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08" w:rsidRPr="00E005FC" w:rsidRDefault="00E005FC">
      <w:pPr>
        <w:rPr>
          <w:b/>
        </w:rPr>
      </w:pPr>
      <w:bookmarkStart w:id="0" w:name="_GoBack"/>
      <w:bookmarkEnd w:id="0"/>
      <w:r w:rsidRPr="00E005FC">
        <w:rPr>
          <w:b/>
        </w:rPr>
        <w:t>Appendix 1 – Locations for Fuel Tender</w:t>
      </w:r>
    </w:p>
    <w:tbl>
      <w:tblPr>
        <w:tblpPr w:leftFromText="180" w:rightFromText="180" w:vertAnchor="text" w:horzAnchor="margin" w:tblpXSpec="center" w:tblpY="197"/>
        <w:tblW w:w="10504" w:type="dxa"/>
        <w:tblLook w:val="04A0" w:firstRow="1" w:lastRow="0" w:firstColumn="1" w:lastColumn="0" w:noHBand="0" w:noVBand="1"/>
      </w:tblPr>
      <w:tblGrid>
        <w:gridCol w:w="704"/>
        <w:gridCol w:w="995"/>
        <w:gridCol w:w="1442"/>
        <w:gridCol w:w="1303"/>
        <w:gridCol w:w="1060"/>
        <w:gridCol w:w="2140"/>
        <w:gridCol w:w="2860"/>
      </w:tblGrid>
      <w:tr w:rsidR="00E005FC" w:rsidRPr="00E005FC" w:rsidTr="00B1420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5FC" w:rsidRPr="00E005FC" w:rsidRDefault="00E005FC" w:rsidP="00E00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5FC">
              <w:rPr>
                <w:rFonts w:ascii="Calibri" w:eastAsia="Times New Roman" w:hAnsi="Calibri" w:cs="Calibri"/>
                <w:b/>
                <w:bCs/>
                <w:color w:val="000000"/>
              </w:rPr>
              <w:t>No.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5FC" w:rsidRPr="00E005FC" w:rsidRDefault="00E005FC" w:rsidP="00E00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5FC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5FC" w:rsidRPr="00E005FC" w:rsidRDefault="00E005FC" w:rsidP="00E005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5F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Estimated Volume (USG)</w:t>
            </w:r>
          </w:p>
          <w:p w:rsidR="00E005FC" w:rsidRPr="00E005FC" w:rsidRDefault="00E005FC" w:rsidP="00E00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5F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5FC" w:rsidRPr="00E005FC" w:rsidRDefault="00E005FC" w:rsidP="00E00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5FC">
              <w:rPr>
                <w:rFonts w:ascii="Calibri" w:eastAsia="Times New Roman" w:hAnsi="Calibri" w:cs="Calibri"/>
                <w:b/>
                <w:bCs/>
                <w:color w:val="000000"/>
              </w:rPr>
              <w:t>% volume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5FC" w:rsidRPr="00E005FC" w:rsidRDefault="00E005FC" w:rsidP="00E00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5FC">
              <w:rPr>
                <w:rFonts w:ascii="Calibri" w:eastAsia="Times New Roman" w:hAnsi="Calibri" w:cs="Calibri"/>
                <w:b/>
                <w:bCs/>
                <w:color w:val="000000"/>
              </w:rPr>
              <w:t>Delivery point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5FC" w:rsidRPr="00E005FC" w:rsidRDefault="00E005FC" w:rsidP="00E00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5FC">
              <w:rPr>
                <w:rFonts w:ascii="Calibri" w:eastAsia="Times New Roman" w:hAnsi="Calibri" w:cs="Calibri"/>
                <w:b/>
                <w:bCs/>
                <w:color w:val="000000"/>
              </w:rPr>
              <w:t>Contract Duration</w:t>
            </w:r>
          </w:p>
        </w:tc>
      </w:tr>
      <w:tr w:rsidR="00E005FC" w:rsidRPr="00E005FC" w:rsidTr="00B1420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5FC" w:rsidRPr="00E005FC" w:rsidRDefault="00E005FC" w:rsidP="00E00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5F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5FC" w:rsidRPr="00E005FC" w:rsidRDefault="00E005FC" w:rsidP="00E00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5F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5FC" w:rsidRPr="00E005FC" w:rsidRDefault="00E005FC" w:rsidP="00E00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5FC">
              <w:rPr>
                <w:rFonts w:ascii="Calibri" w:eastAsia="Times New Roman" w:hAnsi="Calibri" w:cs="Calibri"/>
                <w:b/>
                <w:bCs/>
                <w:color w:val="000000"/>
              </w:rPr>
              <w:t>1st Year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5FC" w:rsidRPr="00E005FC" w:rsidRDefault="00E005FC" w:rsidP="00E00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5FC">
              <w:rPr>
                <w:rFonts w:ascii="Calibri" w:eastAsia="Times New Roman" w:hAnsi="Calibri" w:cs="Calibri"/>
                <w:b/>
                <w:bCs/>
                <w:color w:val="000000"/>
              </w:rPr>
              <w:t>2nd Year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5FC" w:rsidRPr="00E005FC" w:rsidRDefault="00E005FC" w:rsidP="00E00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5FC">
              <w:rPr>
                <w:rFonts w:ascii="Calibri" w:eastAsia="Times New Roman" w:hAnsi="Calibri" w:cs="Calibri"/>
                <w:b/>
                <w:bCs/>
                <w:color w:val="000000"/>
              </w:rPr>
              <w:t>for tender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5FC" w:rsidRPr="00E005FC" w:rsidRDefault="00E005FC" w:rsidP="00E00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5F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5FC" w:rsidRPr="00E005FC" w:rsidRDefault="00E005FC" w:rsidP="00E00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5FC">
              <w:rPr>
                <w:rFonts w:ascii="Calibri" w:eastAsia="Times New Roman" w:hAnsi="Calibri" w:cs="Calibri"/>
                <w:b/>
                <w:bCs/>
                <w:color w:val="000000"/>
              </w:rPr>
              <w:t>(Inclusive)</w:t>
            </w:r>
          </w:p>
        </w:tc>
      </w:tr>
      <w:tr w:rsidR="00B14201" w:rsidRPr="00E005FC" w:rsidTr="00B1420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SVO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2,283,900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2,283,900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Into aircraft's tank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July 2019 - 30 June 2021</w:t>
            </w:r>
          </w:p>
        </w:tc>
      </w:tr>
      <w:tr w:rsidR="00B14201" w:rsidRPr="00E005FC" w:rsidTr="00B1420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DME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13,902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13,902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Into aircraft's tank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July 2019 - 30 June 2021</w:t>
            </w:r>
          </w:p>
        </w:tc>
      </w:tr>
      <w:tr w:rsidR="00B14201" w:rsidRPr="00E005FC" w:rsidTr="00B1420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2,846,600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Into aircraft's tank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July 2019 - 30 June 2020</w:t>
            </w:r>
          </w:p>
        </w:tc>
      </w:tr>
      <w:tr w:rsidR="00B14201" w:rsidRPr="00E005FC" w:rsidTr="00B1420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HND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3,707,200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Into aircraft's tank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July 2019 - 30 June 2020</w:t>
            </w:r>
          </w:p>
        </w:tc>
      </w:tr>
      <w:tr w:rsidR="00B14201" w:rsidRPr="00E005FC" w:rsidTr="00B1420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KIX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7,811,600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Into aircraft's tank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July 2019 - 30 June 2020</w:t>
            </w:r>
          </w:p>
        </w:tc>
      </w:tr>
      <w:tr w:rsidR="00B14201" w:rsidRPr="00E005FC" w:rsidTr="00B1420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NGO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5,593,900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Into aircraft's tank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July 2019 - 30 June 2020</w:t>
            </w:r>
          </w:p>
        </w:tc>
      </w:tr>
      <w:tr w:rsidR="00B14201" w:rsidRPr="00E005FC" w:rsidTr="00B1420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14,365,400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Into aircraft's tank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July 2019 - 30 June 2020</w:t>
            </w:r>
          </w:p>
        </w:tc>
      </w:tr>
      <w:tr w:rsidR="00B14201" w:rsidRPr="00E005FC" w:rsidTr="00B1420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FKS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198,600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Into aircraft's tank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July 2019 - 30 June 2020</w:t>
            </w:r>
          </w:p>
        </w:tc>
      </w:tr>
      <w:tr w:rsidR="00B14201" w:rsidRPr="00E005FC" w:rsidTr="00B1420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KOJ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33,100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Into aircraft's tank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July 2019 - 30 June 2020</w:t>
            </w:r>
          </w:p>
        </w:tc>
      </w:tr>
      <w:tr w:rsidR="00B14201" w:rsidRPr="00E005FC" w:rsidTr="00B14201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LPQ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297,900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Into aircraft's tank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July 2019 - 30 June 2020</w:t>
            </w:r>
          </w:p>
        </w:tc>
      </w:tr>
      <w:tr w:rsidR="00B14201" w:rsidRPr="00E005FC" w:rsidTr="00B14201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VTE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827,500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-  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Into aircraft's tank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01" w:rsidRDefault="00B14201" w:rsidP="00B142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July 2019 - 30 June 2020</w:t>
            </w:r>
          </w:p>
        </w:tc>
      </w:tr>
    </w:tbl>
    <w:p w:rsidR="00E005FC" w:rsidRDefault="00E005FC"/>
    <w:p w:rsidR="00E005FC" w:rsidRDefault="00E005FC"/>
    <w:sectPr w:rsidR="00E00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FC"/>
    <w:rsid w:val="00B14201"/>
    <w:rsid w:val="00B85008"/>
    <w:rsid w:val="00C31D64"/>
    <w:rsid w:val="00E0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8053-A256-439C-9412-3213E269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Thi Thanh Lieu-Supply</dc:creator>
  <cp:keywords/>
  <dc:description/>
  <cp:lastModifiedBy>Bui Huyen Ngoc-PMD</cp:lastModifiedBy>
  <cp:revision>2</cp:revision>
  <cp:lastPrinted>2019-03-11T09:41:00Z</cp:lastPrinted>
  <dcterms:created xsi:type="dcterms:W3CDTF">2019-04-16T08:41:00Z</dcterms:created>
  <dcterms:modified xsi:type="dcterms:W3CDTF">2019-04-16T08:41:00Z</dcterms:modified>
</cp:coreProperties>
</file>