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89" w:rsidRDefault="00007862">
      <w:pPr>
        <w:pStyle w:val="Title"/>
      </w:pPr>
      <w:r>
        <w:t>TỜ</w:t>
      </w:r>
      <w:r>
        <w:rPr>
          <w:spacing w:val="-3"/>
        </w:rPr>
        <w:t xml:space="preserve"> </w:t>
      </w:r>
      <w:r>
        <w:t>KHAI</w:t>
      </w:r>
      <w:r>
        <w:rPr>
          <w:spacing w:val="-3"/>
        </w:rPr>
        <w:t xml:space="preserve"> </w:t>
      </w:r>
      <w:r>
        <w:t>HÀNH</w:t>
      </w:r>
      <w:r>
        <w:rPr>
          <w:spacing w:val="-3"/>
        </w:rPr>
        <w:t xml:space="preserve"> </w:t>
      </w:r>
      <w:r>
        <w:t>LÝ</w:t>
      </w:r>
      <w:r>
        <w:rPr>
          <w:spacing w:val="-3"/>
        </w:rPr>
        <w:t xml:space="preserve"> </w:t>
      </w:r>
      <w:r>
        <w:t>CỦA</w:t>
      </w:r>
      <w:r>
        <w:rPr>
          <w:spacing w:val="-3"/>
        </w:rPr>
        <w:t xml:space="preserve"> </w:t>
      </w:r>
      <w:r>
        <w:t>TRẺ</w:t>
      </w:r>
      <w:r>
        <w:rPr>
          <w:spacing w:val="-3"/>
        </w:rPr>
        <w:t xml:space="preserve"> </w:t>
      </w:r>
      <w:r>
        <w:t>EM</w:t>
      </w:r>
      <w:r>
        <w:rPr>
          <w:spacing w:val="-2"/>
        </w:rPr>
        <w:t xml:space="preserve"> </w:t>
      </w:r>
      <w:r>
        <w:t>ĐI</w:t>
      </w:r>
      <w:r>
        <w:rPr>
          <w:spacing w:val="-3"/>
        </w:rPr>
        <w:t xml:space="preserve"> </w:t>
      </w:r>
      <w:r>
        <w:t>MỘT</w:t>
      </w:r>
      <w:r>
        <w:rPr>
          <w:spacing w:val="-3"/>
        </w:rPr>
        <w:t xml:space="preserve"> </w:t>
      </w:r>
      <w:r>
        <w:t>MÌNH</w:t>
      </w:r>
    </w:p>
    <w:p w:rsidR="00715389" w:rsidRPr="00007862" w:rsidRDefault="00007862">
      <w:pPr>
        <w:spacing w:line="349" w:lineRule="exact"/>
        <w:ind w:left="2322" w:right="2161"/>
        <w:jc w:val="center"/>
        <w:rPr>
          <w:rFonts w:ascii="MS UI Gothic" w:eastAsia="MS UI Gothic"/>
          <w:b/>
          <w:i/>
          <w:sz w:val="28"/>
        </w:rPr>
      </w:pPr>
      <w:proofErr w:type="spellStart"/>
      <w:r w:rsidRPr="00007862">
        <w:rPr>
          <w:rFonts w:ascii="MS UI Gothic" w:eastAsia="MS UI Gothic" w:hint="eastAsia"/>
          <w:b/>
          <w:i/>
          <w:sz w:val="28"/>
        </w:rPr>
        <w:t>お子様の一人旅の手荷物申告書</w:t>
      </w:r>
      <w:proofErr w:type="spellEnd"/>
    </w:p>
    <w:p w:rsidR="00715389" w:rsidRDefault="00715389">
      <w:pPr>
        <w:pStyle w:val="BodyText"/>
        <w:spacing w:before="4"/>
        <w:ind w:left="0"/>
        <w:rPr>
          <w:rFonts w:ascii="MS UI Gothic"/>
          <w:sz w:val="25"/>
        </w:rPr>
      </w:pPr>
    </w:p>
    <w:p w:rsidR="00715389" w:rsidRDefault="00007862">
      <w:pPr>
        <w:pStyle w:val="BodyText"/>
        <w:spacing w:before="1"/>
      </w:pPr>
      <w:r>
        <w:t xml:space="preserve">Tôi tên là </w:t>
      </w:r>
      <w:r>
        <w:rPr>
          <w:i/>
        </w:rPr>
        <w:t>(</w:t>
      </w:r>
      <w:proofErr w:type="spellStart"/>
      <w:r w:rsidRPr="00007862">
        <w:rPr>
          <w:rFonts w:ascii="MS UI Gothic" w:eastAsia="MS UI Gothic" w:hAnsi="MS UI Gothic" w:hint="eastAsia"/>
          <w:i/>
        </w:rPr>
        <w:t>氏名</w:t>
      </w:r>
      <w:proofErr w:type="spellEnd"/>
      <w:r>
        <w:rPr>
          <w:i/>
        </w:rPr>
        <w:t xml:space="preserve">): </w:t>
      </w:r>
      <w:r>
        <w:t>......................................................................................................................................</w:t>
      </w:r>
    </w:p>
    <w:p w:rsidR="00715389" w:rsidRDefault="00007862">
      <w:pPr>
        <w:pStyle w:val="BodyText"/>
        <w:spacing w:before="97"/>
        <w:ind w:left="978"/>
      </w:pPr>
      <w:r>
        <w:t xml:space="preserve">Giới tính </w:t>
      </w:r>
      <w:r>
        <w:rPr>
          <w:i/>
        </w:rPr>
        <w:t>(</w:t>
      </w:r>
      <w:proofErr w:type="spellStart"/>
      <w:r w:rsidRPr="00007862">
        <w:rPr>
          <w:rFonts w:ascii="MS UI Gothic" w:eastAsia="MS UI Gothic" w:hAnsi="MS UI Gothic" w:hint="eastAsia"/>
          <w:i/>
        </w:rPr>
        <w:t>性別</w:t>
      </w:r>
      <w:proofErr w:type="spellEnd"/>
      <w:r>
        <w:rPr>
          <w:i/>
        </w:rPr>
        <w:t xml:space="preserve">): </w:t>
      </w:r>
      <w:r>
        <w:t xml:space="preserve">................................ Ngày sinh </w:t>
      </w:r>
      <w:r>
        <w:rPr>
          <w:i/>
        </w:rPr>
        <w:t>(</w:t>
      </w:r>
      <w:proofErr w:type="spellStart"/>
      <w:r w:rsidRPr="00007862">
        <w:rPr>
          <w:rFonts w:ascii="MS UI Gothic" w:eastAsia="MS UI Gothic" w:hAnsi="MS UI Gothic" w:hint="eastAsia"/>
          <w:i/>
        </w:rPr>
        <w:t>生年月日</w:t>
      </w:r>
      <w:proofErr w:type="spellEnd"/>
      <w:r>
        <w:rPr>
          <w:i/>
          <w:spacing w:val="20"/>
        </w:rPr>
        <w:t xml:space="preserve">): </w:t>
      </w:r>
      <w:r>
        <w:t>...............................................................</w:t>
      </w:r>
    </w:p>
    <w:p w:rsidR="00715389" w:rsidRDefault="00007862">
      <w:pPr>
        <w:pStyle w:val="BodyText"/>
        <w:spacing w:before="88"/>
        <w:ind w:left="978"/>
      </w:pPr>
      <w:r>
        <w:t>Số</w:t>
      </w:r>
      <w:r>
        <w:rPr>
          <w:spacing w:val="31"/>
        </w:rPr>
        <w:t xml:space="preserve"> </w:t>
      </w:r>
      <w:r>
        <w:t>CCCD/CMND/Hộ</w:t>
      </w:r>
      <w:r>
        <w:rPr>
          <w:spacing w:val="32"/>
        </w:rPr>
        <w:t xml:space="preserve"> </w:t>
      </w:r>
      <w:r>
        <w:t>chiếu</w:t>
      </w:r>
      <w:r>
        <w:rPr>
          <w:spacing w:val="31"/>
        </w:rPr>
        <w:t xml:space="preserve"> </w:t>
      </w:r>
      <w:r>
        <w:rPr>
          <w:i/>
        </w:rPr>
        <w:t>(</w:t>
      </w:r>
      <w:r w:rsidRPr="00007862">
        <w:t>ID</w:t>
      </w:r>
      <w:proofErr w:type="spellStart"/>
      <w:r w:rsidRPr="00007862">
        <w:rPr>
          <w:rFonts w:ascii="MS UI Gothic" w:eastAsia="MS UI Gothic" w:hAnsi="MS UI Gothic" w:hint="eastAsia"/>
        </w:rPr>
        <w:t>カード</w:t>
      </w:r>
      <w:proofErr w:type="spellEnd"/>
      <w:r w:rsidRPr="00007862">
        <w:t>/</w:t>
      </w:r>
      <w:proofErr w:type="spellStart"/>
      <w:r w:rsidRPr="00007862">
        <w:rPr>
          <w:rFonts w:ascii="MS UI Gothic" w:eastAsia="MS UI Gothic" w:hAnsi="MS UI Gothic" w:hint="eastAsia"/>
        </w:rPr>
        <w:t>身分証明書</w:t>
      </w:r>
      <w:proofErr w:type="spellEnd"/>
      <w:r w:rsidRPr="00007862">
        <w:t>/</w:t>
      </w:r>
      <w:proofErr w:type="spellStart"/>
      <w:r w:rsidRPr="00007862">
        <w:rPr>
          <w:rFonts w:ascii="MS UI Gothic" w:eastAsia="MS UI Gothic" w:hAnsi="MS UI Gothic" w:hint="eastAsia"/>
        </w:rPr>
        <w:t>パスポート</w:t>
      </w:r>
      <w:proofErr w:type="spellEnd"/>
      <w:r>
        <w:rPr>
          <w:i/>
          <w:spacing w:val="10"/>
        </w:rPr>
        <w:t xml:space="preserve">): </w:t>
      </w:r>
      <w:r>
        <w:t>......................................................</w:t>
      </w:r>
    </w:p>
    <w:p w:rsidR="00715389" w:rsidRDefault="00007862">
      <w:pPr>
        <w:pStyle w:val="BodyText"/>
        <w:spacing w:before="89"/>
      </w:pPr>
      <w:r>
        <w:t>Địa</w:t>
      </w:r>
      <w:r>
        <w:rPr>
          <w:spacing w:val="3"/>
        </w:rPr>
        <w:t xml:space="preserve"> </w:t>
      </w:r>
      <w:r>
        <w:t>chỉ</w:t>
      </w:r>
      <w:r>
        <w:rPr>
          <w:spacing w:val="4"/>
        </w:rPr>
        <w:t xml:space="preserve"> </w:t>
      </w:r>
      <w:r>
        <w:t>liên</w:t>
      </w:r>
      <w:r>
        <w:rPr>
          <w:spacing w:val="4"/>
        </w:rPr>
        <w:t xml:space="preserve"> </w:t>
      </w:r>
      <w:r>
        <w:t>hệ</w:t>
      </w:r>
      <w:r>
        <w:rPr>
          <w:spacing w:val="3"/>
        </w:rPr>
        <w:t xml:space="preserve"> </w:t>
      </w:r>
      <w:r>
        <w:rPr>
          <w:i/>
        </w:rPr>
        <w:t>(</w:t>
      </w:r>
      <w:proofErr w:type="spellStart"/>
      <w:r w:rsidRPr="00007862">
        <w:rPr>
          <w:rFonts w:ascii="MS UI Gothic" w:eastAsia="MS UI Gothic" w:hAnsi="MS UI Gothic" w:hint="eastAsia"/>
          <w:i/>
        </w:rPr>
        <w:t>ご連絡先</w:t>
      </w:r>
      <w:proofErr w:type="spellEnd"/>
      <w:r>
        <w:rPr>
          <w:i/>
          <w:spacing w:val="1"/>
        </w:rPr>
        <w:t xml:space="preserve">): </w:t>
      </w:r>
      <w:r>
        <w:t>...................</w:t>
      </w:r>
      <w:r>
        <w:t>..................................................................................................</w:t>
      </w:r>
    </w:p>
    <w:p w:rsidR="00715389" w:rsidRDefault="00007862">
      <w:pPr>
        <w:pStyle w:val="BodyText"/>
        <w:spacing w:before="88"/>
        <w:ind w:left="978"/>
      </w:pPr>
      <w:r>
        <w:t xml:space="preserve">Số điện thoại </w:t>
      </w:r>
      <w:r>
        <w:rPr>
          <w:i/>
        </w:rPr>
        <w:t>(</w:t>
      </w:r>
      <w:proofErr w:type="spellStart"/>
      <w:r w:rsidRPr="00007862">
        <w:rPr>
          <w:rFonts w:ascii="MS UI Gothic" w:eastAsia="MS UI Gothic" w:hAnsi="MS UI Gothic" w:hint="eastAsia"/>
          <w:i/>
        </w:rPr>
        <w:t>電話番号</w:t>
      </w:r>
      <w:proofErr w:type="spellEnd"/>
      <w:r>
        <w:rPr>
          <w:i/>
        </w:rPr>
        <w:t xml:space="preserve">) : </w:t>
      </w:r>
      <w:r>
        <w:t>.......................................................................................................................</w:t>
      </w:r>
    </w:p>
    <w:p w:rsidR="00715389" w:rsidRDefault="00007862">
      <w:pPr>
        <w:pStyle w:val="BodyText"/>
        <w:spacing w:before="105"/>
      </w:pPr>
      <w:r>
        <w:t>Là người giám hộ của khách trẻ em đi một mình có tên</w:t>
      </w:r>
    </w:p>
    <w:p w:rsidR="00715389" w:rsidRDefault="00007862">
      <w:pPr>
        <w:pStyle w:val="BodyText"/>
        <w:spacing w:before="104"/>
      </w:pPr>
      <w:r>
        <w:rPr>
          <w:i/>
        </w:rPr>
        <w:t>(</w:t>
      </w:r>
      <w:proofErr w:type="spellStart"/>
      <w:r w:rsidRPr="00007862">
        <w:rPr>
          <w:rFonts w:ascii="MS UI Gothic" w:eastAsia="MS UI Gothic" w:hint="eastAsia"/>
          <w:i/>
        </w:rPr>
        <w:t>お子様の名前</w:t>
      </w:r>
      <w:proofErr w:type="spellEnd"/>
      <w:r>
        <w:rPr>
          <w:i/>
          <w:spacing w:val="10"/>
        </w:rPr>
        <w:t xml:space="preserve">): </w:t>
      </w:r>
      <w:r>
        <w:t>.....................................................................................................................................</w:t>
      </w:r>
    </w:p>
    <w:p w:rsidR="00715389" w:rsidRDefault="00007862">
      <w:pPr>
        <w:pStyle w:val="BodyText"/>
        <w:spacing w:before="88"/>
        <w:rPr>
          <w:i/>
        </w:rPr>
      </w:pPr>
      <w:r>
        <w:t>Quan</w:t>
      </w:r>
      <w:r>
        <w:rPr>
          <w:spacing w:val="7"/>
        </w:rPr>
        <w:t xml:space="preserve"> </w:t>
      </w:r>
      <w:r>
        <w:t>hệ</w:t>
      </w:r>
      <w:r>
        <w:rPr>
          <w:spacing w:val="8"/>
        </w:rPr>
        <w:t xml:space="preserve"> </w:t>
      </w:r>
      <w:r>
        <w:t>với</w:t>
      </w:r>
      <w:r>
        <w:rPr>
          <w:spacing w:val="7"/>
        </w:rPr>
        <w:t xml:space="preserve"> </w:t>
      </w:r>
      <w:r>
        <w:t>khách</w:t>
      </w:r>
      <w:r>
        <w:rPr>
          <w:spacing w:val="8"/>
        </w:rPr>
        <w:t xml:space="preserve"> </w:t>
      </w:r>
      <w:r>
        <w:t>là</w:t>
      </w:r>
      <w:r>
        <w:rPr>
          <w:spacing w:val="8"/>
        </w:rPr>
        <w:t xml:space="preserve"> </w:t>
      </w:r>
      <w:r>
        <w:t>trẻ</w:t>
      </w:r>
      <w:r>
        <w:rPr>
          <w:spacing w:val="7"/>
        </w:rPr>
        <w:t xml:space="preserve"> </w:t>
      </w:r>
      <w:r>
        <w:t>em</w:t>
      </w:r>
      <w:r>
        <w:rPr>
          <w:spacing w:val="8"/>
        </w:rPr>
        <w:t xml:space="preserve"> </w:t>
      </w:r>
      <w:r>
        <w:t>đi</w:t>
      </w:r>
      <w:r>
        <w:rPr>
          <w:spacing w:val="7"/>
        </w:rPr>
        <w:t xml:space="preserve"> </w:t>
      </w:r>
      <w:r>
        <w:t>một</w:t>
      </w:r>
      <w:r>
        <w:rPr>
          <w:spacing w:val="8"/>
        </w:rPr>
        <w:t xml:space="preserve"> </w:t>
      </w:r>
      <w:r>
        <w:t>mình</w:t>
      </w:r>
      <w:r>
        <w:rPr>
          <w:spacing w:val="8"/>
        </w:rPr>
        <w:t xml:space="preserve"> </w:t>
      </w:r>
      <w:r>
        <w:rPr>
          <w:i/>
        </w:rPr>
        <w:t>(</w:t>
      </w:r>
      <w:proofErr w:type="spellStart"/>
      <w:r w:rsidRPr="00007862">
        <w:rPr>
          <w:rFonts w:ascii="MS UI Gothic" w:eastAsia="MS UI Gothic" w:hAnsi="MS UI Gothic" w:hint="eastAsia"/>
          <w:i/>
        </w:rPr>
        <w:t>お子様との関係</w:t>
      </w:r>
      <w:proofErr w:type="spellEnd"/>
      <w:r>
        <w:rPr>
          <w:i/>
          <w:spacing w:val="2"/>
        </w:rPr>
        <w:t>) :</w:t>
      </w:r>
    </w:p>
    <w:p w:rsidR="00715389" w:rsidRDefault="00007862">
      <w:pPr>
        <w:pStyle w:val="BodyText"/>
        <w:spacing w:before="104" w:line="331" w:lineRule="auto"/>
        <w:ind w:right="187"/>
      </w:pPr>
      <w:r>
        <w:t>.......</w:t>
      </w:r>
      <w:r>
        <w:t>...........................................................................................................................................................</w:t>
      </w:r>
      <w:r>
        <w:rPr>
          <w:spacing w:val="-58"/>
        </w:rPr>
        <w:t xml:space="preserve"> </w:t>
      </w:r>
      <w:r>
        <w:t xml:space="preserve">Số hiệu chuyến bay </w:t>
      </w:r>
      <w:r>
        <w:rPr>
          <w:i/>
        </w:rPr>
        <w:t>(</w:t>
      </w:r>
      <w:proofErr w:type="spellStart"/>
      <w:r w:rsidRPr="00007862">
        <w:rPr>
          <w:rFonts w:ascii="MS UI Gothic" w:eastAsia="MS UI Gothic" w:hAnsi="MS UI Gothic" w:hint="eastAsia"/>
          <w:i/>
        </w:rPr>
        <w:t>便名</w:t>
      </w:r>
      <w:proofErr w:type="spellEnd"/>
      <w:r>
        <w:rPr>
          <w:i/>
        </w:rPr>
        <w:t xml:space="preserve">): </w:t>
      </w:r>
      <w:r>
        <w:t xml:space="preserve">...............................Ngày bay </w:t>
      </w:r>
      <w:r>
        <w:rPr>
          <w:i/>
        </w:rPr>
        <w:t>(</w:t>
      </w:r>
      <w:proofErr w:type="spellStart"/>
      <w:r w:rsidRPr="00007862">
        <w:rPr>
          <w:rFonts w:ascii="MS UI Gothic" w:eastAsia="MS UI Gothic" w:hAnsi="MS UI Gothic" w:hint="eastAsia"/>
          <w:i/>
        </w:rPr>
        <w:t>出発日</w:t>
      </w:r>
      <w:proofErr w:type="spellEnd"/>
      <w:r>
        <w:rPr>
          <w:i/>
        </w:rPr>
        <w:t xml:space="preserve">): </w:t>
      </w:r>
      <w:r>
        <w:t>............................</w:t>
      </w:r>
      <w:r>
        <w:t>.......</w:t>
      </w:r>
    </w:p>
    <w:p w:rsidR="00715389" w:rsidRDefault="00007862">
      <w:pPr>
        <w:pStyle w:val="BodyText"/>
        <w:spacing w:line="278" w:lineRule="exact"/>
      </w:pPr>
      <w:r>
        <w:t xml:space="preserve">Hành trình </w:t>
      </w:r>
      <w:r>
        <w:rPr>
          <w:i/>
        </w:rPr>
        <w:t>(</w:t>
      </w:r>
      <w:proofErr w:type="spellStart"/>
      <w:r w:rsidRPr="00007862">
        <w:rPr>
          <w:rFonts w:ascii="MS UI Gothic" w:eastAsia="MS UI Gothic" w:hAnsi="MS UI Gothic" w:hint="eastAsia"/>
          <w:i/>
        </w:rPr>
        <w:t>路線</w:t>
      </w:r>
      <w:proofErr w:type="spellEnd"/>
      <w:r>
        <w:rPr>
          <w:i/>
        </w:rPr>
        <w:t xml:space="preserve">) : </w:t>
      </w:r>
      <w:r>
        <w:t>..................................................................................................................................</w:t>
      </w:r>
    </w:p>
    <w:p w:rsidR="00715389" w:rsidRDefault="00007862">
      <w:pPr>
        <w:pStyle w:val="BodyText"/>
        <w:spacing w:before="89"/>
      </w:pPr>
      <w:r>
        <w:t xml:space="preserve">Số thẻ hành lý </w:t>
      </w:r>
      <w:r>
        <w:rPr>
          <w:i/>
        </w:rPr>
        <w:t>(</w:t>
      </w:r>
      <w:proofErr w:type="spellStart"/>
      <w:r w:rsidRPr="00007862">
        <w:rPr>
          <w:rFonts w:ascii="MS UI Gothic" w:eastAsia="MS UI Gothic" w:hAnsi="MS UI Gothic" w:hint="eastAsia"/>
          <w:i/>
        </w:rPr>
        <w:t>手荷物合符番号</w:t>
      </w:r>
      <w:proofErr w:type="spellEnd"/>
      <w:r>
        <w:rPr>
          <w:i/>
        </w:rPr>
        <w:t>)</w:t>
      </w:r>
      <w:r>
        <w:t>:..........................................................................</w:t>
      </w:r>
      <w:r>
        <w:t>..............................</w:t>
      </w:r>
    </w:p>
    <w:p w:rsidR="00715389" w:rsidRDefault="00007862">
      <w:pPr>
        <w:pStyle w:val="BodyText"/>
        <w:spacing w:before="122" w:line="220" w:lineRule="auto"/>
        <w:ind w:left="273" w:right="105" w:firstLine="720"/>
        <w:jc w:val="both"/>
        <w:rPr>
          <w:i/>
        </w:rPr>
      </w:pPr>
      <w:r>
        <w:t>Với tư cách là người giám hộ, tôi nắm rõ và cam kết chịu trách nhiệm về nội dung bên trong hành lý</w:t>
      </w:r>
      <w:r>
        <w:rPr>
          <w:spacing w:val="1"/>
        </w:rPr>
        <w:t xml:space="preserve"> </w:t>
      </w:r>
      <w:r>
        <w:rPr>
          <w:w w:val="105"/>
        </w:rPr>
        <w:t>của</w:t>
      </w:r>
      <w:r>
        <w:rPr>
          <w:spacing w:val="25"/>
          <w:w w:val="105"/>
        </w:rPr>
        <w:t xml:space="preserve"> </w:t>
      </w:r>
      <w:r>
        <w:rPr>
          <w:w w:val="105"/>
        </w:rPr>
        <w:t>khách</w:t>
      </w:r>
      <w:r>
        <w:rPr>
          <w:spacing w:val="6"/>
          <w:w w:val="105"/>
        </w:rPr>
        <w:t xml:space="preserve"> (</w:t>
      </w:r>
      <w:proofErr w:type="spellStart"/>
      <w:r w:rsidRPr="00007862">
        <w:rPr>
          <w:rFonts w:ascii="MS UI Gothic" w:eastAsia="MS UI Gothic" w:hAnsi="MS UI Gothic" w:hint="eastAsia"/>
          <w:i/>
          <w:w w:val="105"/>
        </w:rPr>
        <w:t>私は、保護者として、子供の一人旅の手荷物の内容について下記のことを明確に理解し、責任を負うことを約束します</w:t>
      </w:r>
      <w:proofErr w:type="spellEnd"/>
      <w:r>
        <w:rPr>
          <w:rFonts w:ascii="MS UI Gothic" w:eastAsia="MS UI Gothic" w:hAnsi="MS UI Gothic" w:hint="eastAsia"/>
          <w:w w:val="105"/>
        </w:rPr>
        <w:t>。</w:t>
      </w:r>
      <w:r>
        <w:rPr>
          <w:rFonts w:ascii="MS UI Gothic" w:eastAsia="MS UI Gothic" w:hAnsi="MS UI Gothic" w:hint="eastAsia"/>
          <w:w w:val="105"/>
        </w:rPr>
        <w:t xml:space="preserve"> </w:t>
      </w:r>
      <w:r>
        <w:rPr>
          <w:w w:val="105"/>
        </w:rPr>
        <w:t>…………………………………….)</w:t>
      </w:r>
      <w:r>
        <w:rPr>
          <w:i/>
          <w:w w:val="105"/>
        </w:rPr>
        <w:t xml:space="preserve">. </w:t>
      </w:r>
      <w:r>
        <w:rPr>
          <w:w w:val="105"/>
        </w:rPr>
        <w:t>Khách không mang đồ dùng, hành lý hộ</w:t>
      </w:r>
      <w:r>
        <w:rPr>
          <w:spacing w:val="1"/>
          <w:w w:val="105"/>
        </w:rPr>
        <w:t xml:space="preserve"> </w:t>
      </w:r>
      <w:r>
        <w:rPr>
          <w:w w:val="105"/>
        </w:rPr>
        <w:t>người</w:t>
      </w:r>
      <w:r>
        <w:rPr>
          <w:spacing w:val="-1"/>
          <w:w w:val="105"/>
        </w:rPr>
        <w:t xml:space="preserve"> </w:t>
      </w:r>
      <w:r>
        <w:rPr>
          <w:w w:val="105"/>
        </w:rPr>
        <w:t>khác và</w:t>
      </w:r>
      <w:r>
        <w:rPr>
          <w:spacing w:val="-1"/>
          <w:w w:val="105"/>
        </w:rPr>
        <w:t xml:space="preserve"> </w:t>
      </w:r>
      <w:r>
        <w:rPr>
          <w:w w:val="105"/>
        </w:rPr>
        <w:t>bên</w:t>
      </w:r>
      <w:r>
        <w:rPr>
          <w:spacing w:val="-11"/>
          <w:w w:val="105"/>
        </w:rPr>
        <w:t xml:space="preserve"> </w:t>
      </w:r>
      <w:r>
        <w:rPr>
          <w:w w:val="105"/>
        </w:rPr>
        <w:t>trong</w:t>
      </w:r>
      <w:r>
        <w:rPr>
          <w:spacing w:val="-11"/>
          <w:w w:val="105"/>
        </w:rPr>
        <w:t xml:space="preserve"> </w:t>
      </w:r>
      <w:r>
        <w:rPr>
          <w:w w:val="105"/>
        </w:rPr>
        <w:t>hành</w:t>
      </w:r>
      <w:r>
        <w:rPr>
          <w:spacing w:val="-11"/>
          <w:w w:val="105"/>
        </w:rPr>
        <w:t xml:space="preserve"> </w:t>
      </w:r>
      <w:r>
        <w:rPr>
          <w:w w:val="105"/>
        </w:rPr>
        <w:t>lý</w:t>
      </w:r>
      <w:r>
        <w:rPr>
          <w:spacing w:val="-10"/>
          <w:w w:val="105"/>
        </w:rPr>
        <w:t xml:space="preserve"> </w:t>
      </w:r>
      <w:r>
        <w:rPr>
          <w:w w:val="105"/>
        </w:rPr>
        <w:t>không</w:t>
      </w:r>
      <w:r>
        <w:rPr>
          <w:spacing w:val="-11"/>
          <w:w w:val="105"/>
        </w:rPr>
        <w:t xml:space="preserve"> </w:t>
      </w:r>
      <w:r>
        <w:rPr>
          <w:w w:val="105"/>
        </w:rPr>
        <w:t>bao</w:t>
      </w:r>
      <w:r>
        <w:rPr>
          <w:spacing w:val="-11"/>
          <w:w w:val="105"/>
        </w:rPr>
        <w:t xml:space="preserve"> </w:t>
      </w:r>
      <w:r>
        <w:rPr>
          <w:w w:val="105"/>
        </w:rPr>
        <w:t>gồm</w:t>
      </w:r>
      <w:r>
        <w:rPr>
          <w:spacing w:val="-11"/>
          <w:w w:val="105"/>
        </w:rPr>
        <w:t xml:space="preserve"> </w:t>
      </w:r>
      <w:r>
        <w:rPr>
          <w:w w:val="105"/>
        </w:rPr>
        <w:t>các</w:t>
      </w:r>
      <w:r>
        <w:rPr>
          <w:spacing w:val="-11"/>
          <w:w w:val="105"/>
        </w:rPr>
        <w:t xml:space="preserve"> </w:t>
      </w:r>
      <w:r>
        <w:rPr>
          <w:w w:val="105"/>
        </w:rPr>
        <w:t>vật</w:t>
      </w:r>
      <w:r>
        <w:rPr>
          <w:spacing w:val="-11"/>
          <w:w w:val="105"/>
        </w:rPr>
        <w:t xml:space="preserve"> </w:t>
      </w:r>
      <w:r>
        <w:rPr>
          <w:w w:val="105"/>
        </w:rPr>
        <w:t>dụng/hàng</w:t>
      </w:r>
      <w:r>
        <w:rPr>
          <w:spacing w:val="-11"/>
          <w:w w:val="105"/>
        </w:rPr>
        <w:t xml:space="preserve"> </w:t>
      </w:r>
      <w:r>
        <w:rPr>
          <w:w w:val="105"/>
        </w:rPr>
        <w:t>hóa</w:t>
      </w:r>
      <w:r>
        <w:rPr>
          <w:spacing w:val="-11"/>
          <w:w w:val="105"/>
        </w:rPr>
        <w:t xml:space="preserve"> </w:t>
      </w:r>
      <w:r>
        <w:rPr>
          <w:w w:val="105"/>
        </w:rPr>
        <w:t>nguy</w:t>
      </w:r>
      <w:r>
        <w:rPr>
          <w:spacing w:val="-11"/>
          <w:w w:val="105"/>
        </w:rPr>
        <w:t xml:space="preserve"> </w:t>
      </w:r>
      <w:r>
        <w:rPr>
          <w:w w:val="105"/>
        </w:rPr>
        <w:t>hiểm</w:t>
      </w:r>
      <w:r>
        <w:rPr>
          <w:spacing w:val="-11"/>
          <w:w w:val="105"/>
        </w:rPr>
        <w:t xml:space="preserve"> </w:t>
      </w:r>
      <w:r>
        <w:rPr>
          <w:w w:val="105"/>
        </w:rPr>
        <w:t>hoặc</w:t>
      </w:r>
      <w:r>
        <w:rPr>
          <w:spacing w:val="-10"/>
          <w:w w:val="105"/>
        </w:rPr>
        <w:t xml:space="preserve"> </w:t>
      </w:r>
      <w:r>
        <w:rPr>
          <w:w w:val="105"/>
        </w:rPr>
        <w:t>không</w:t>
      </w:r>
      <w:r>
        <w:rPr>
          <w:spacing w:val="-11"/>
          <w:w w:val="105"/>
        </w:rPr>
        <w:t xml:space="preserve"> </w:t>
      </w:r>
      <w:r>
        <w:rPr>
          <w:w w:val="105"/>
        </w:rPr>
        <w:t>được</w:t>
      </w:r>
      <w:r>
        <w:rPr>
          <w:spacing w:val="-11"/>
          <w:w w:val="105"/>
        </w:rPr>
        <w:t xml:space="preserve"> </w:t>
      </w:r>
      <w:r>
        <w:rPr>
          <w:w w:val="105"/>
        </w:rPr>
        <w:t>phép</w:t>
      </w:r>
      <w:r>
        <w:rPr>
          <w:spacing w:val="-61"/>
          <w:w w:val="105"/>
        </w:rPr>
        <w:t xml:space="preserve"> </w:t>
      </w:r>
      <w:r>
        <w:t>vận</w:t>
      </w:r>
      <w:r>
        <w:rPr>
          <w:spacing w:val="15"/>
        </w:rPr>
        <w:t xml:space="preserve"> </w:t>
      </w:r>
      <w:r>
        <w:t>chuyển</w:t>
      </w:r>
      <w:r>
        <w:rPr>
          <w:spacing w:val="16"/>
        </w:rPr>
        <w:t xml:space="preserve"> </w:t>
      </w:r>
      <w:r>
        <w:t>theo</w:t>
      </w:r>
      <w:r>
        <w:rPr>
          <w:spacing w:val="16"/>
        </w:rPr>
        <w:t xml:space="preserve"> </w:t>
      </w:r>
      <w:r>
        <w:t>quy</w:t>
      </w:r>
      <w:r>
        <w:rPr>
          <w:spacing w:val="16"/>
        </w:rPr>
        <w:t xml:space="preserve"> </w:t>
      </w:r>
      <w:r>
        <w:t>định</w:t>
      </w:r>
      <w:r>
        <w:rPr>
          <w:spacing w:val="16"/>
        </w:rPr>
        <w:t xml:space="preserve"> </w:t>
      </w:r>
      <w:r>
        <w:t>của</w:t>
      </w:r>
      <w:r>
        <w:rPr>
          <w:spacing w:val="16"/>
        </w:rPr>
        <w:t xml:space="preserve"> </w:t>
      </w:r>
      <w:r>
        <w:t>Vietnam</w:t>
      </w:r>
      <w:r>
        <w:rPr>
          <w:spacing w:val="16"/>
        </w:rPr>
        <w:t xml:space="preserve"> </w:t>
      </w:r>
      <w:r>
        <w:t>Airlines,</w:t>
      </w:r>
      <w:r>
        <w:rPr>
          <w:spacing w:val="1"/>
        </w:rPr>
        <w:t xml:space="preserve"> </w:t>
      </w:r>
      <w:r>
        <w:t>pháp luật</w:t>
      </w:r>
      <w:r>
        <w:rPr>
          <w:spacing w:val="1"/>
        </w:rPr>
        <w:t xml:space="preserve"> </w:t>
      </w:r>
      <w:r>
        <w:t>nhà</w:t>
      </w:r>
      <w:r>
        <w:rPr>
          <w:spacing w:val="1"/>
        </w:rPr>
        <w:t xml:space="preserve"> </w:t>
      </w:r>
      <w:r>
        <w:t>nước Việt</w:t>
      </w:r>
      <w:r>
        <w:rPr>
          <w:spacing w:val="1"/>
        </w:rPr>
        <w:t xml:space="preserve"> </w:t>
      </w:r>
      <w:r>
        <w:t>Nam</w:t>
      </w:r>
      <w:r>
        <w:rPr>
          <w:spacing w:val="1"/>
        </w:rPr>
        <w:t xml:space="preserve"> </w:t>
      </w:r>
      <w:r>
        <w:t>và</w:t>
      </w:r>
      <w:r>
        <w:rPr>
          <w:spacing w:val="1"/>
        </w:rPr>
        <w:t xml:space="preserve"> </w:t>
      </w:r>
      <w:r>
        <w:t>nước sở</w:t>
      </w:r>
      <w:r>
        <w:rPr>
          <w:spacing w:val="1"/>
        </w:rPr>
        <w:t xml:space="preserve"> </w:t>
      </w:r>
      <w:r>
        <w:t>tại</w:t>
      </w:r>
      <w:r>
        <w:rPr>
          <w:spacing w:val="1"/>
        </w:rPr>
        <w:t xml:space="preserve"> </w:t>
      </w:r>
      <w:r>
        <w:t>điểm</w:t>
      </w:r>
      <w:r>
        <w:rPr>
          <w:spacing w:val="1"/>
        </w:rPr>
        <w:t xml:space="preserve"> </w:t>
      </w:r>
      <w:r>
        <w:t xml:space="preserve">đến </w:t>
      </w:r>
      <w:r>
        <w:rPr>
          <w:i/>
        </w:rPr>
        <w:t>(</w:t>
      </w:r>
      <w:proofErr w:type="spellStart"/>
      <w:r w:rsidRPr="00007862">
        <w:rPr>
          <w:rFonts w:ascii="MS UI Gothic" w:eastAsia="MS UI Gothic" w:hAnsi="MS UI Gothic" w:hint="eastAsia"/>
          <w:i/>
        </w:rPr>
        <w:t>さん</w:t>
      </w:r>
      <w:r w:rsidRPr="00007862">
        <w:rPr>
          <w:rFonts w:ascii="MS UI Gothic" w:eastAsia="MS UI Gothic" w:hAnsi="MS UI Gothic" w:hint="eastAsia"/>
          <w:i/>
          <w:w w:val="105"/>
        </w:rPr>
        <w:t>は、他人の荷物を運びません。また、自分の手荷物には危険な物品</w:t>
      </w:r>
      <w:proofErr w:type="spellEnd"/>
      <w:r w:rsidRPr="00007862">
        <w:rPr>
          <w:i/>
          <w:w w:val="105"/>
        </w:rPr>
        <w:t>/</w:t>
      </w:r>
      <w:proofErr w:type="spellStart"/>
      <w:r w:rsidRPr="00007862">
        <w:rPr>
          <w:rFonts w:ascii="MS UI Gothic" w:eastAsia="MS UI Gothic" w:hAnsi="MS UI Gothic" w:hint="eastAsia"/>
          <w:i/>
          <w:w w:val="105"/>
        </w:rPr>
        <w:t>商品、またはベトナム航空の規定、ベトナムと到着国の法律に従って輸送が許可されていないものを含みません</w:t>
      </w:r>
      <w:proofErr w:type="spellEnd"/>
      <w:r w:rsidRPr="00007862">
        <w:rPr>
          <w:rFonts w:ascii="MS UI Gothic" w:eastAsia="MS UI Gothic" w:hAnsi="MS UI Gothic" w:hint="eastAsia"/>
          <w:i/>
          <w:w w:val="105"/>
        </w:rPr>
        <w:t>。</w:t>
      </w:r>
      <w:r>
        <w:rPr>
          <w:i/>
          <w:w w:val="105"/>
        </w:rPr>
        <w:t>)</w:t>
      </w:r>
    </w:p>
    <w:p w:rsidR="00715389" w:rsidRDefault="00007862">
      <w:pPr>
        <w:pStyle w:val="BodyText"/>
        <w:spacing w:before="96"/>
        <w:jc w:val="both"/>
        <w:rPr>
          <w:i/>
        </w:rPr>
      </w:pPr>
      <w:r>
        <w:t>Nội</w:t>
      </w:r>
      <w:r>
        <w:rPr>
          <w:spacing w:val="17"/>
        </w:rPr>
        <w:t xml:space="preserve"> </w:t>
      </w:r>
      <w:r>
        <w:t>dung</w:t>
      </w:r>
      <w:r>
        <w:rPr>
          <w:spacing w:val="17"/>
        </w:rPr>
        <w:t xml:space="preserve"> </w:t>
      </w:r>
      <w:r>
        <w:t>bên</w:t>
      </w:r>
      <w:r>
        <w:rPr>
          <w:spacing w:val="17"/>
        </w:rPr>
        <w:t xml:space="preserve"> </w:t>
      </w:r>
      <w:r>
        <w:t>trong</w:t>
      </w:r>
      <w:r>
        <w:rPr>
          <w:spacing w:val="17"/>
        </w:rPr>
        <w:t xml:space="preserve"> </w:t>
      </w:r>
      <w:r>
        <w:t>hành</w:t>
      </w:r>
      <w:r>
        <w:rPr>
          <w:spacing w:val="17"/>
        </w:rPr>
        <w:t xml:space="preserve"> </w:t>
      </w:r>
      <w:r>
        <w:t>lý</w:t>
      </w:r>
      <w:r>
        <w:rPr>
          <w:spacing w:val="18"/>
        </w:rPr>
        <w:t xml:space="preserve"> </w:t>
      </w:r>
      <w:r>
        <w:t>bao</w:t>
      </w:r>
      <w:r>
        <w:rPr>
          <w:spacing w:val="17"/>
        </w:rPr>
        <w:t xml:space="preserve"> </w:t>
      </w:r>
      <w:r>
        <w:t>gồm</w:t>
      </w:r>
      <w:r>
        <w:rPr>
          <w:spacing w:val="17"/>
        </w:rPr>
        <w:t xml:space="preserve"> </w:t>
      </w:r>
      <w:r>
        <w:rPr>
          <w:i/>
        </w:rPr>
        <w:t>(</w:t>
      </w:r>
      <w:proofErr w:type="spellStart"/>
      <w:r w:rsidRPr="00007862">
        <w:rPr>
          <w:rFonts w:ascii="MS UI Gothic" w:eastAsia="MS UI Gothic" w:hAnsi="MS UI Gothic" w:hint="eastAsia"/>
          <w:i/>
        </w:rPr>
        <w:t>手荷物の内容は以下の通りです</w:t>
      </w:r>
      <w:proofErr w:type="spellEnd"/>
      <w:r>
        <w:rPr>
          <w:i/>
        </w:rPr>
        <w:t>):</w:t>
      </w:r>
    </w:p>
    <w:p w:rsidR="00715389" w:rsidRDefault="00715389">
      <w:pPr>
        <w:pStyle w:val="BodyText"/>
        <w:spacing w:before="11"/>
        <w:ind w:left="0"/>
        <w:rPr>
          <w:i/>
          <w:sz w:val="8"/>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0"/>
        <w:gridCol w:w="5640"/>
        <w:gridCol w:w="1420"/>
        <w:gridCol w:w="2700"/>
      </w:tblGrid>
      <w:tr w:rsidR="00715389">
        <w:trPr>
          <w:trHeight w:val="529"/>
        </w:trPr>
        <w:tc>
          <w:tcPr>
            <w:tcW w:w="880" w:type="dxa"/>
          </w:tcPr>
          <w:p w:rsidR="00715389" w:rsidRDefault="00007862">
            <w:pPr>
              <w:pStyle w:val="TableParagraph"/>
              <w:spacing w:line="259" w:lineRule="exact"/>
              <w:ind w:left="112"/>
              <w:rPr>
                <w:sz w:val="24"/>
              </w:rPr>
            </w:pPr>
            <w:r>
              <w:rPr>
                <w:sz w:val="24"/>
              </w:rPr>
              <w:t>Thứ tự</w:t>
            </w:r>
          </w:p>
          <w:p w:rsidR="00715389" w:rsidRDefault="00007862">
            <w:pPr>
              <w:pStyle w:val="TableParagraph"/>
              <w:spacing w:line="251" w:lineRule="exact"/>
              <w:ind w:left="119"/>
              <w:rPr>
                <w:i/>
                <w:sz w:val="24"/>
              </w:rPr>
            </w:pPr>
            <w:r>
              <w:rPr>
                <w:i/>
                <w:sz w:val="24"/>
              </w:rPr>
              <w:t>(</w:t>
            </w:r>
            <w:proofErr w:type="spellStart"/>
            <w:r w:rsidRPr="00007862">
              <w:rPr>
                <w:rFonts w:ascii="MS UI Gothic" w:eastAsia="MS UI Gothic" w:hint="eastAsia"/>
                <w:i/>
                <w:sz w:val="24"/>
              </w:rPr>
              <w:t>順位</w:t>
            </w:r>
            <w:proofErr w:type="spellEnd"/>
            <w:r>
              <w:rPr>
                <w:i/>
                <w:sz w:val="24"/>
              </w:rPr>
              <w:t>)</w:t>
            </w:r>
          </w:p>
        </w:tc>
        <w:tc>
          <w:tcPr>
            <w:tcW w:w="5640" w:type="dxa"/>
          </w:tcPr>
          <w:p w:rsidR="00715389" w:rsidRDefault="00007862">
            <w:pPr>
              <w:pStyle w:val="TableParagraph"/>
              <w:spacing w:line="259" w:lineRule="exact"/>
              <w:ind w:left="1330" w:right="1312"/>
              <w:jc w:val="center"/>
              <w:rPr>
                <w:sz w:val="24"/>
              </w:rPr>
            </w:pPr>
            <w:r>
              <w:rPr>
                <w:sz w:val="24"/>
              </w:rPr>
              <w:t>Tên đồ dùng, vật dụng (mô tả)</w:t>
            </w:r>
          </w:p>
          <w:p w:rsidR="00715389" w:rsidRPr="00007862" w:rsidRDefault="00007862">
            <w:pPr>
              <w:pStyle w:val="TableParagraph"/>
              <w:spacing w:line="251" w:lineRule="exact"/>
              <w:ind w:left="1330" w:right="1312"/>
              <w:jc w:val="center"/>
              <w:rPr>
                <w:rFonts w:ascii="MS UI Gothic" w:eastAsia="MS UI Gothic"/>
                <w:i/>
                <w:sz w:val="24"/>
              </w:rPr>
            </w:pPr>
            <w:proofErr w:type="spellStart"/>
            <w:r w:rsidRPr="00007862">
              <w:rPr>
                <w:rFonts w:ascii="MS UI Gothic" w:eastAsia="MS UI Gothic" w:hint="eastAsia"/>
                <w:i/>
                <w:sz w:val="24"/>
              </w:rPr>
              <w:t>内容品、品名（説明</w:t>
            </w:r>
            <w:proofErr w:type="spellEnd"/>
            <w:r w:rsidRPr="00007862">
              <w:rPr>
                <w:rFonts w:ascii="MS UI Gothic" w:eastAsia="MS UI Gothic" w:hint="eastAsia"/>
                <w:i/>
                <w:sz w:val="24"/>
              </w:rPr>
              <w:t>）</w:t>
            </w:r>
          </w:p>
        </w:tc>
        <w:tc>
          <w:tcPr>
            <w:tcW w:w="1420" w:type="dxa"/>
          </w:tcPr>
          <w:p w:rsidR="00715389" w:rsidRDefault="00007862">
            <w:pPr>
              <w:pStyle w:val="TableParagraph"/>
              <w:spacing w:line="259" w:lineRule="exact"/>
              <w:ind w:left="267"/>
              <w:rPr>
                <w:sz w:val="24"/>
              </w:rPr>
            </w:pPr>
            <w:r>
              <w:rPr>
                <w:sz w:val="24"/>
              </w:rPr>
              <w:t>Số lượng</w:t>
            </w:r>
          </w:p>
          <w:p w:rsidR="00715389" w:rsidRDefault="00007862">
            <w:pPr>
              <w:pStyle w:val="TableParagraph"/>
              <w:spacing w:line="251" w:lineRule="exact"/>
              <w:ind w:left="386"/>
              <w:rPr>
                <w:i/>
                <w:sz w:val="24"/>
              </w:rPr>
            </w:pPr>
            <w:r>
              <w:rPr>
                <w:i/>
                <w:sz w:val="24"/>
              </w:rPr>
              <w:t>(</w:t>
            </w:r>
            <w:proofErr w:type="spellStart"/>
            <w:r w:rsidRPr="00007862">
              <w:rPr>
                <w:rFonts w:ascii="MS UI Gothic" w:eastAsia="MS UI Gothic" w:hint="eastAsia"/>
                <w:i/>
                <w:sz w:val="24"/>
              </w:rPr>
              <w:t>個数</w:t>
            </w:r>
            <w:proofErr w:type="spellEnd"/>
            <w:r>
              <w:rPr>
                <w:i/>
                <w:sz w:val="24"/>
              </w:rPr>
              <w:t>)</w:t>
            </w:r>
          </w:p>
        </w:tc>
        <w:tc>
          <w:tcPr>
            <w:tcW w:w="2700" w:type="dxa"/>
          </w:tcPr>
          <w:p w:rsidR="00715389" w:rsidRDefault="00007862">
            <w:pPr>
              <w:pStyle w:val="TableParagraph"/>
              <w:spacing w:line="259" w:lineRule="exact"/>
              <w:ind w:left="945" w:right="918"/>
              <w:jc w:val="center"/>
              <w:rPr>
                <w:sz w:val="24"/>
              </w:rPr>
            </w:pPr>
            <w:r>
              <w:rPr>
                <w:sz w:val="24"/>
              </w:rPr>
              <w:t>Ghi chú</w:t>
            </w:r>
          </w:p>
          <w:p w:rsidR="00715389" w:rsidRDefault="00007862">
            <w:pPr>
              <w:pStyle w:val="TableParagraph"/>
              <w:spacing w:line="251" w:lineRule="exact"/>
              <w:ind w:left="945" w:right="918"/>
              <w:jc w:val="center"/>
              <w:rPr>
                <w:i/>
                <w:sz w:val="24"/>
              </w:rPr>
            </w:pPr>
            <w:r>
              <w:rPr>
                <w:i/>
                <w:sz w:val="24"/>
              </w:rPr>
              <w:t>(</w:t>
            </w:r>
            <w:proofErr w:type="spellStart"/>
            <w:r w:rsidRPr="00007862">
              <w:rPr>
                <w:rFonts w:ascii="MS UI Gothic" w:eastAsia="MS UI Gothic" w:hint="eastAsia"/>
                <w:i/>
                <w:sz w:val="24"/>
              </w:rPr>
              <w:t>備考</w:t>
            </w:r>
            <w:proofErr w:type="spellEnd"/>
            <w:r>
              <w:rPr>
                <w:i/>
                <w:sz w:val="24"/>
              </w:rPr>
              <w:t>)</w:t>
            </w:r>
          </w:p>
        </w:tc>
      </w:tr>
      <w:tr w:rsidR="00715389">
        <w:trPr>
          <w:trHeight w:val="369"/>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9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9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7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9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7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9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r w:rsidR="00715389">
        <w:trPr>
          <w:trHeight w:val="370"/>
        </w:trPr>
        <w:tc>
          <w:tcPr>
            <w:tcW w:w="880" w:type="dxa"/>
          </w:tcPr>
          <w:p w:rsidR="00715389" w:rsidRDefault="00715389">
            <w:pPr>
              <w:pStyle w:val="TableParagraph"/>
              <w:rPr>
                <w:sz w:val="24"/>
              </w:rPr>
            </w:pPr>
          </w:p>
        </w:tc>
        <w:tc>
          <w:tcPr>
            <w:tcW w:w="5640" w:type="dxa"/>
          </w:tcPr>
          <w:p w:rsidR="00715389" w:rsidRDefault="00715389">
            <w:pPr>
              <w:pStyle w:val="TableParagraph"/>
              <w:rPr>
                <w:sz w:val="24"/>
              </w:rPr>
            </w:pPr>
          </w:p>
        </w:tc>
        <w:tc>
          <w:tcPr>
            <w:tcW w:w="1420" w:type="dxa"/>
          </w:tcPr>
          <w:p w:rsidR="00715389" w:rsidRDefault="00715389">
            <w:pPr>
              <w:pStyle w:val="TableParagraph"/>
              <w:rPr>
                <w:sz w:val="24"/>
              </w:rPr>
            </w:pPr>
          </w:p>
        </w:tc>
        <w:tc>
          <w:tcPr>
            <w:tcW w:w="2700" w:type="dxa"/>
          </w:tcPr>
          <w:p w:rsidR="00715389" w:rsidRDefault="00715389">
            <w:pPr>
              <w:pStyle w:val="TableParagraph"/>
              <w:rPr>
                <w:sz w:val="24"/>
              </w:rPr>
            </w:pPr>
          </w:p>
        </w:tc>
      </w:tr>
    </w:tbl>
    <w:p w:rsidR="00715389" w:rsidRDefault="00007862">
      <w:pPr>
        <w:pStyle w:val="BodyText"/>
        <w:spacing w:before="31" w:line="218" w:lineRule="auto"/>
        <w:ind w:left="273" w:right="107" w:firstLine="720"/>
        <w:rPr>
          <w:i/>
        </w:rPr>
      </w:pPr>
      <w:r>
        <w:rPr>
          <w:w w:val="105"/>
        </w:rPr>
        <w:t>Tôi</w:t>
      </w:r>
      <w:r>
        <w:rPr>
          <w:spacing w:val="5"/>
          <w:w w:val="105"/>
        </w:rPr>
        <w:t xml:space="preserve"> </w:t>
      </w:r>
      <w:r>
        <w:rPr>
          <w:w w:val="105"/>
        </w:rPr>
        <w:t>xin</w:t>
      </w:r>
      <w:r>
        <w:rPr>
          <w:spacing w:val="5"/>
          <w:w w:val="105"/>
        </w:rPr>
        <w:t xml:space="preserve"> </w:t>
      </w:r>
      <w:r>
        <w:rPr>
          <w:w w:val="105"/>
        </w:rPr>
        <w:t>cam</w:t>
      </w:r>
      <w:r>
        <w:rPr>
          <w:spacing w:val="5"/>
          <w:w w:val="105"/>
        </w:rPr>
        <w:t xml:space="preserve"> </w:t>
      </w:r>
      <w:r>
        <w:rPr>
          <w:w w:val="105"/>
        </w:rPr>
        <w:t>đoan</w:t>
      </w:r>
      <w:r>
        <w:rPr>
          <w:spacing w:val="6"/>
          <w:w w:val="105"/>
        </w:rPr>
        <w:t xml:space="preserve"> </w:t>
      </w:r>
      <w:r>
        <w:rPr>
          <w:w w:val="105"/>
        </w:rPr>
        <w:t>những</w:t>
      </w:r>
      <w:r>
        <w:rPr>
          <w:spacing w:val="5"/>
          <w:w w:val="105"/>
        </w:rPr>
        <w:t xml:space="preserve"> </w:t>
      </w:r>
      <w:r>
        <w:rPr>
          <w:w w:val="105"/>
        </w:rPr>
        <w:t>nội</w:t>
      </w:r>
      <w:r>
        <w:rPr>
          <w:spacing w:val="5"/>
          <w:w w:val="105"/>
        </w:rPr>
        <w:t xml:space="preserve"> </w:t>
      </w:r>
      <w:r>
        <w:rPr>
          <w:w w:val="105"/>
        </w:rPr>
        <w:t>dung</w:t>
      </w:r>
      <w:r>
        <w:rPr>
          <w:spacing w:val="5"/>
          <w:w w:val="105"/>
        </w:rPr>
        <w:t xml:space="preserve"> </w:t>
      </w:r>
      <w:r>
        <w:rPr>
          <w:w w:val="105"/>
        </w:rPr>
        <w:t>trên</w:t>
      </w:r>
      <w:r>
        <w:rPr>
          <w:spacing w:val="6"/>
          <w:w w:val="105"/>
        </w:rPr>
        <w:t xml:space="preserve"> </w:t>
      </w:r>
      <w:r>
        <w:rPr>
          <w:w w:val="105"/>
        </w:rPr>
        <w:t>là</w:t>
      </w:r>
      <w:r>
        <w:rPr>
          <w:spacing w:val="5"/>
          <w:w w:val="105"/>
        </w:rPr>
        <w:t xml:space="preserve"> </w:t>
      </w:r>
      <w:r>
        <w:rPr>
          <w:w w:val="105"/>
        </w:rPr>
        <w:t>đầy</w:t>
      </w:r>
      <w:r>
        <w:rPr>
          <w:spacing w:val="5"/>
          <w:w w:val="105"/>
        </w:rPr>
        <w:t xml:space="preserve"> </w:t>
      </w:r>
      <w:r>
        <w:rPr>
          <w:w w:val="105"/>
        </w:rPr>
        <w:t>đủ</w:t>
      </w:r>
      <w:r>
        <w:rPr>
          <w:spacing w:val="-6"/>
          <w:w w:val="105"/>
        </w:rPr>
        <w:t xml:space="preserve"> </w:t>
      </w:r>
      <w:r>
        <w:rPr>
          <w:w w:val="105"/>
        </w:rPr>
        <w:t>và</w:t>
      </w:r>
      <w:r>
        <w:rPr>
          <w:spacing w:val="-6"/>
          <w:w w:val="105"/>
        </w:rPr>
        <w:t xml:space="preserve"> </w:t>
      </w:r>
      <w:r>
        <w:rPr>
          <w:w w:val="105"/>
        </w:rPr>
        <w:t>hoàn</w:t>
      </w:r>
      <w:r>
        <w:rPr>
          <w:spacing w:val="-6"/>
          <w:w w:val="105"/>
        </w:rPr>
        <w:t xml:space="preserve"> </w:t>
      </w:r>
      <w:r>
        <w:rPr>
          <w:w w:val="105"/>
        </w:rPr>
        <w:t>toàn</w:t>
      </w:r>
      <w:r>
        <w:rPr>
          <w:spacing w:val="-6"/>
          <w:w w:val="105"/>
        </w:rPr>
        <w:t xml:space="preserve"> </w:t>
      </w:r>
      <w:r>
        <w:rPr>
          <w:w w:val="105"/>
        </w:rPr>
        <w:t>đúng</w:t>
      </w:r>
      <w:r>
        <w:rPr>
          <w:spacing w:val="-6"/>
          <w:w w:val="105"/>
        </w:rPr>
        <w:t xml:space="preserve"> </w:t>
      </w:r>
      <w:r>
        <w:rPr>
          <w:w w:val="105"/>
        </w:rPr>
        <w:t>sự</w:t>
      </w:r>
      <w:r>
        <w:rPr>
          <w:spacing w:val="-6"/>
          <w:w w:val="105"/>
        </w:rPr>
        <w:t xml:space="preserve"> </w:t>
      </w:r>
      <w:r>
        <w:rPr>
          <w:w w:val="105"/>
        </w:rPr>
        <w:t>thật.</w:t>
      </w:r>
      <w:r>
        <w:rPr>
          <w:spacing w:val="-6"/>
          <w:w w:val="105"/>
        </w:rPr>
        <w:t xml:space="preserve"> </w:t>
      </w:r>
      <w:r>
        <w:rPr>
          <w:w w:val="105"/>
        </w:rPr>
        <w:t>Tôi</w:t>
      </w:r>
      <w:r>
        <w:rPr>
          <w:spacing w:val="-7"/>
          <w:w w:val="105"/>
        </w:rPr>
        <w:t xml:space="preserve"> </w:t>
      </w:r>
      <w:r>
        <w:rPr>
          <w:w w:val="105"/>
        </w:rPr>
        <w:t>sẽ</w:t>
      </w:r>
      <w:r>
        <w:rPr>
          <w:spacing w:val="-6"/>
          <w:w w:val="105"/>
        </w:rPr>
        <w:t xml:space="preserve"> </w:t>
      </w:r>
      <w:r>
        <w:rPr>
          <w:w w:val="105"/>
        </w:rPr>
        <w:t>hoàn</w:t>
      </w:r>
      <w:r>
        <w:rPr>
          <w:spacing w:val="-6"/>
          <w:w w:val="105"/>
        </w:rPr>
        <w:t xml:space="preserve"> </w:t>
      </w:r>
      <w:r>
        <w:rPr>
          <w:w w:val="105"/>
        </w:rPr>
        <w:t>toàn</w:t>
      </w:r>
      <w:r>
        <w:rPr>
          <w:spacing w:val="-6"/>
          <w:w w:val="105"/>
        </w:rPr>
        <w:t xml:space="preserve"> </w:t>
      </w:r>
      <w:r>
        <w:rPr>
          <w:w w:val="105"/>
        </w:rPr>
        <w:t>chịu</w:t>
      </w:r>
      <w:r>
        <w:rPr>
          <w:spacing w:val="-60"/>
          <w:w w:val="105"/>
        </w:rPr>
        <w:t xml:space="preserve"> </w:t>
      </w:r>
      <w:r>
        <w:t>trách</w:t>
      </w:r>
      <w:r>
        <w:rPr>
          <w:spacing w:val="16"/>
        </w:rPr>
        <w:t xml:space="preserve"> </w:t>
      </w:r>
      <w:r>
        <w:t>nhiệm</w:t>
      </w:r>
      <w:r>
        <w:rPr>
          <w:spacing w:val="17"/>
        </w:rPr>
        <w:t xml:space="preserve"> </w:t>
      </w:r>
      <w:r>
        <w:t>trước</w:t>
      </w:r>
      <w:r>
        <w:rPr>
          <w:spacing w:val="17"/>
        </w:rPr>
        <w:t xml:space="preserve"> </w:t>
      </w:r>
      <w:r>
        <w:t>pháp</w:t>
      </w:r>
      <w:r>
        <w:rPr>
          <w:spacing w:val="16"/>
        </w:rPr>
        <w:t xml:space="preserve"> </w:t>
      </w:r>
      <w:r>
        <w:t>luật</w:t>
      </w:r>
      <w:r>
        <w:rPr>
          <w:spacing w:val="17"/>
        </w:rPr>
        <w:t xml:space="preserve"> </w:t>
      </w:r>
      <w:r>
        <w:t>trong</w:t>
      </w:r>
      <w:r>
        <w:rPr>
          <w:spacing w:val="17"/>
        </w:rPr>
        <w:t xml:space="preserve"> </w:t>
      </w:r>
      <w:r>
        <w:t>trường</w:t>
      </w:r>
      <w:r>
        <w:rPr>
          <w:spacing w:val="17"/>
        </w:rPr>
        <w:t xml:space="preserve"> </w:t>
      </w:r>
      <w:r>
        <w:t>hợp</w:t>
      </w:r>
      <w:r>
        <w:rPr>
          <w:spacing w:val="16"/>
        </w:rPr>
        <w:t xml:space="preserve"> </w:t>
      </w:r>
      <w:r>
        <w:t>phát</w:t>
      </w:r>
      <w:r>
        <w:rPr>
          <w:spacing w:val="17"/>
        </w:rPr>
        <w:t xml:space="preserve"> </w:t>
      </w:r>
      <w:r>
        <w:t>sinh</w:t>
      </w:r>
      <w:r>
        <w:rPr>
          <w:spacing w:val="17"/>
        </w:rPr>
        <w:t xml:space="preserve"> </w:t>
      </w:r>
      <w:r>
        <w:t>các</w:t>
      </w:r>
      <w:r>
        <w:rPr>
          <w:spacing w:val="17"/>
        </w:rPr>
        <w:t xml:space="preserve"> </w:t>
      </w:r>
      <w:r>
        <w:t>vấn</w:t>
      </w:r>
      <w:r>
        <w:rPr>
          <w:spacing w:val="1"/>
        </w:rPr>
        <w:t xml:space="preserve"> </w:t>
      </w:r>
      <w:r>
        <w:t>đề</w:t>
      </w:r>
      <w:r>
        <w:rPr>
          <w:spacing w:val="1"/>
        </w:rPr>
        <w:t xml:space="preserve"> </w:t>
      </w:r>
      <w:r>
        <w:t>liên</w:t>
      </w:r>
      <w:r>
        <w:rPr>
          <w:spacing w:val="2"/>
        </w:rPr>
        <w:t xml:space="preserve"> </w:t>
      </w:r>
      <w:r>
        <w:t>quan</w:t>
      </w:r>
      <w:r>
        <w:rPr>
          <w:spacing w:val="1"/>
        </w:rPr>
        <w:t xml:space="preserve"> </w:t>
      </w:r>
      <w:r>
        <w:t>đến</w:t>
      </w:r>
      <w:r>
        <w:rPr>
          <w:spacing w:val="1"/>
        </w:rPr>
        <w:t xml:space="preserve"> </w:t>
      </w:r>
      <w:r>
        <w:t>hành</w:t>
      </w:r>
      <w:r>
        <w:rPr>
          <w:spacing w:val="2"/>
        </w:rPr>
        <w:t xml:space="preserve"> </w:t>
      </w:r>
      <w:r>
        <w:t>lý</w:t>
      </w:r>
      <w:r>
        <w:rPr>
          <w:spacing w:val="1"/>
        </w:rPr>
        <w:t xml:space="preserve"> </w:t>
      </w:r>
      <w:r>
        <w:t>của</w:t>
      </w:r>
      <w:r>
        <w:rPr>
          <w:spacing w:val="2"/>
        </w:rPr>
        <w:t xml:space="preserve"> </w:t>
      </w:r>
      <w:r>
        <w:t>khách</w:t>
      </w:r>
      <w:r>
        <w:rPr>
          <w:spacing w:val="1"/>
        </w:rPr>
        <w:t xml:space="preserve"> </w:t>
      </w:r>
      <w:r>
        <w:rPr>
          <w:i/>
        </w:rPr>
        <w:t>(</w:t>
      </w:r>
      <w:proofErr w:type="spellStart"/>
      <w:r w:rsidRPr="00007862">
        <w:rPr>
          <w:rFonts w:ascii="MS UI Gothic" w:eastAsia="MS UI Gothic" w:hAnsi="MS UI Gothic" w:hint="eastAsia"/>
          <w:i/>
        </w:rPr>
        <w:t>上記の</w:t>
      </w:r>
      <w:r w:rsidRPr="00007862">
        <w:rPr>
          <w:rFonts w:ascii="MS UI Gothic" w:eastAsia="MS UI Gothic" w:hAnsi="MS UI Gothic" w:hint="eastAsia"/>
          <w:i/>
          <w:w w:val="105"/>
        </w:rPr>
        <w:t>記載内容に相違ないことを確認し、手荷物のすべてを記載することを誓約します。子供の手荷物に関する</w:t>
      </w:r>
      <w:proofErr w:type="spellEnd"/>
      <w:r w:rsidRPr="00007862">
        <w:rPr>
          <w:rFonts w:ascii="MS UI Gothic" w:eastAsia="MS UI Gothic" w:hAnsi="MS UI Gothic" w:hint="eastAsia"/>
          <w:i/>
          <w:spacing w:val="1"/>
          <w:w w:val="105"/>
        </w:rPr>
        <w:t xml:space="preserve"> </w:t>
      </w:r>
      <w:proofErr w:type="spellStart"/>
      <w:r w:rsidRPr="00007862">
        <w:rPr>
          <w:rFonts w:ascii="MS UI Gothic" w:eastAsia="MS UI Gothic" w:hAnsi="MS UI Gothic" w:hint="eastAsia"/>
          <w:i/>
          <w:w w:val="105"/>
        </w:rPr>
        <w:t>問題が発生した場合、私は法律に基づいて全責任を負います</w:t>
      </w:r>
      <w:proofErr w:type="spellEnd"/>
      <w:r w:rsidRPr="00007862">
        <w:rPr>
          <w:rFonts w:ascii="MS UI Gothic" w:eastAsia="MS UI Gothic" w:hAnsi="MS UI Gothic" w:hint="eastAsia"/>
          <w:i/>
          <w:w w:val="105"/>
        </w:rPr>
        <w:t>。</w:t>
      </w:r>
      <w:r>
        <w:rPr>
          <w:i/>
          <w:w w:val="105"/>
        </w:rPr>
        <w:t>)…………………………………</w:t>
      </w:r>
    </w:p>
    <w:p w:rsidR="00715389" w:rsidRDefault="00715389">
      <w:pPr>
        <w:pStyle w:val="BodyText"/>
        <w:ind w:left="0"/>
        <w:rPr>
          <w:i/>
          <w:sz w:val="26"/>
        </w:rPr>
      </w:pPr>
    </w:p>
    <w:p w:rsidR="00715389" w:rsidRDefault="00007862">
      <w:pPr>
        <w:pStyle w:val="BodyText"/>
        <w:spacing w:before="210"/>
        <w:jc w:val="both"/>
      </w:pPr>
      <w:r>
        <w:t>Vietnam</w:t>
      </w:r>
      <w:r>
        <w:rPr>
          <w:spacing w:val="-1"/>
        </w:rPr>
        <w:t xml:space="preserve"> </w:t>
      </w:r>
      <w:r>
        <w:t>Airlines</w:t>
      </w:r>
      <w:r>
        <w:rPr>
          <w:spacing w:val="-1"/>
        </w:rPr>
        <w:t xml:space="preserve"> </w:t>
      </w:r>
      <w:r>
        <w:t>có</w:t>
      </w:r>
      <w:r>
        <w:rPr>
          <w:spacing w:val="-1"/>
        </w:rPr>
        <w:t xml:space="preserve"> </w:t>
      </w:r>
      <w:r>
        <w:t>quyền</w:t>
      </w:r>
      <w:r>
        <w:rPr>
          <w:spacing w:val="-1"/>
        </w:rPr>
        <w:t xml:space="preserve"> </w:t>
      </w:r>
      <w:r>
        <w:t>từ chối</w:t>
      </w:r>
      <w:r>
        <w:rPr>
          <w:spacing w:val="-1"/>
        </w:rPr>
        <w:t xml:space="preserve"> </w:t>
      </w:r>
      <w:r>
        <w:t>vận</w:t>
      </w:r>
      <w:r>
        <w:rPr>
          <w:spacing w:val="-1"/>
        </w:rPr>
        <w:t xml:space="preserve"> </w:t>
      </w:r>
      <w:r>
        <w:t>chuyển</w:t>
      </w:r>
      <w:r>
        <w:rPr>
          <w:spacing w:val="-1"/>
        </w:rPr>
        <w:t xml:space="preserve"> </w:t>
      </w:r>
      <w:r>
        <w:t>nếu phát</w:t>
      </w:r>
      <w:r>
        <w:rPr>
          <w:spacing w:val="-1"/>
        </w:rPr>
        <w:t xml:space="preserve"> </w:t>
      </w:r>
      <w:r>
        <w:t>hiện</w:t>
      </w:r>
      <w:r>
        <w:rPr>
          <w:spacing w:val="-1"/>
        </w:rPr>
        <w:t xml:space="preserve"> </w:t>
      </w:r>
      <w:r>
        <w:t>các</w:t>
      </w:r>
      <w:r>
        <w:rPr>
          <w:spacing w:val="-1"/>
        </w:rPr>
        <w:t xml:space="preserve"> </w:t>
      </w:r>
      <w:r>
        <w:t>nội</w:t>
      </w:r>
      <w:r>
        <w:rPr>
          <w:spacing w:val="-1"/>
        </w:rPr>
        <w:t xml:space="preserve"> </w:t>
      </w:r>
      <w:r>
        <w:t>dung trên</w:t>
      </w:r>
      <w:r>
        <w:rPr>
          <w:spacing w:val="-1"/>
        </w:rPr>
        <w:t xml:space="preserve"> </w:t>
      </w:r>
      <w:r>
        <w:t>không</w:t>
      </w:r>
      <w:r>
        <w:rPr>
          <w:spacing w:val="-1"/>
        </w:rPr>
        <w:t xml:space="preserve"> </w:t>
      </w:r>
      <w:r>
        <w:t>đúng</w:t>
      </w:r>
      <w:r>
        <w:rPr>
          <w:spacing w:val="-1"/>
        </w:rPr>
        <w:t xml:space="preserve"> </w:t>
      </w:r>
      <w:r>
        <w:t>sự thật</w:t>
      </w:r>
    </w:p>
    <w:p w:rsidR="00715389" w:rsidRDefault="00715389">
      <w:pPr>
        <w:jc w:val="both"/>
        <w:sectPr w:rsidR="00715389">
          <w:type w:val="continuous"/>
          <w:pgSz w:w="12240" w:h="15840"/>
          <w:pgMar w:top="980" w:right="460" w:bottom="280" w:left="860" w:header="720" w:footer="720" w:gutter="0"/>
          <w:cols w:space="720"/>
        </w:sectPr>
      </w:pPr>
    </w:p>
    <w:p w:rsidR="00715389" w:rsidRDefault="00007862">
      <w:pPr>
        <w:pStyle w:val="BodyText"/>
        <w:spacing w:before="51"/>
      </w:pPr>
      <w:r>
        <w:rPr>
          <w:i/>
          <w:w w:val="105"/>
        </w:rPr>
        <w:lastRenderedPageBreak/>
        <w:t>(</w:t>
      </w:r>
      <w:proofErr w:type="spellStart"/>
      <w:r w:rsidRPr="00007862">
        <w:rPr>
          <w:rFonts w:ascii="MS UI Gothic" w:eastAsia="MS UI Gothic" w:hint="eastAsia"/>
          <w:i/>
          <w:w w:val="105"/>
        </w:rPr>
        <w:t>上記の内容に虚偽が判明した場合、ベトナム航空は運送を拒否する権利を有します</w:t>
      </w:r>
      <w:proofErr w:type="spellEnd"/>
      <w:r w:rsidRPr="00007862">
        <w:rPr>
          <w:rFonts w:ascii="MS UI Gothic" w:eastAsia="MS UI Gothic" w:hint="eastAsia"/>
          <w:i/>
          <w:w w:val="105"/>
        </w:rPr>
        <w:t>。</w:t>
      </w:r>
      <w:r>
        <w:rPr>
          <w:i/>
          <w:w w:val="105"/>
        </w:rPr>
        <w:t>)</w:t>
      </w:r>
      <w:r>
        <w:rPr>
          <w:w w:val="105"/>
        </w:rPr>
        <w:t>.</w:t>
      </w:r>
    </w:p>
    <w:p w:rsidR="00715389" w:rsidRDefault="00715389">
      <w:pPr>
        <w:pStyle w:val="BodyText"/>
        <w:ind w:left="0"/>
        <w:rPr>
          <w:sz w:val="26"/>
        </w:rPr>
      </w:pPr>
    </w:p>
    <w:p w:rsidR="00715389" w:rsidRDefault="00007862">
      <w:pPr>
        <w:tabs>
          <w:tab w:val="left" w:pos="7604"/>
        </w:tabs>
        <w:spacing w:before="201" w:line="268" w:lineRule="exact"/>
        <w:ind w:left="993"/>
        <w:rPr>
          <w:b/>
          <w:sz w:val="24"/>
        </w:rPr>
      </w:pPr>
      <w:r>
        <w:rPr>
          <w:b/>
          <w:sz w:val="24"/>
        </w:rPr>
        <w:t>Người kê khai</w:t>
      </w:r>
      <w:r>
        <w:rPr>
          <w:b/>
          <w:sz w:val="24"/>
        </w:rPr>
        <w:tab/>
        <w:t>Đại</w:t>
      </w:r>
      <w:r>
        <w:rPr>
          <w:b/>
          <w:spacing w:val="-3"/>
          <w:sz w:val="24"/>
        </w:rPr>
        <w:t xml:space="preserve"> </w:t>
      </w:r>
      <w:r>
        <w:rPr>
          <w:b/>
          <w:sz w:val="24"/>
        </w:rPr>
        <w:t>diện</w:t>
      </w:r>
      <w:r>
        <w:rPr>
          <w:b/>
          <w:spacing w:val="-2"/>
          <w:sz w:val="24"/>
        </w:rPr>
        <w:t xml:space="preserve"> </w:t>
      </w:r>
      <w:r>
        <w:rPr>
          <w:b/>
          <w:sz w:val="24"/>
        </w:rPr>
        <w:t>Vietnam</w:t>
      </w:r>
      <w:r>
        <w:rPr>
          <w:b/>
          <w:spacing w:val="-2"/>
          <w:sz w:val="24"/>
        </w:rPr>
        <w:t xml:space="preserve"> </w:t>
      </w:r>
      <w:r>
        <w:rPr>
          <w:b/>
          <w:sz w:val="24"/>
        </w:rPr>
        <w:t>Airlines</w:t>
      </w:r>
    </w:p>
    <w:p w:rsidR="00715389" w:rsidRDefault="00007862">
      <w:pPr>
        <w:tabs>
          <w:tab w:val="left" w:pos="7589"/>
        </w:tabs>
        <w:spacing w:line="300" w:lineRule="exact"/>
        <w:ind w:left="813"/>
        <w:rPr>
          <w:b/>
          <w:sz w:val="24"/>
        </w:rPr>
      </w:pPr>
      <w:r>
        <w:rPr>
          <w:b/>
          <w:w w:val="105"/>
          <w:sz w:val="24"/>
        </w:rPr>
        <w:t>(</w:t>
      </w:r>
      <w:proofErr w:type="spellStart"/>
      <w:r>
        <w:rPr>
          <w:rFonts w:ascii="MS UI Gothic" w:eastAsia="MS UI Gothic" w:hint="eastAsia"/>
          <w:w w:val="105"/>
          <w:sz w:val="24"/>
        </w:rPr>
        <w:t>記入者のご著名</w:t>
      </w:r>
      <w:proofErr w:type="spellEnd"/>
      <w:r>
        <w:rPr>
          <w:b/>
          <w:w w:val="105"/>
          <w:sz w:val="24"/>
        </w:rPr>
        <w:t>)</w:t>
      </w:r>
      <w:r>
        <w:rPr>
          <w:b/>
          <w:w w:val="105"/>
          <w:sz w:val="24"/>
        </w:rPr>
        <w:tab/>
      </w:r>
      <w:r>
        <w:rPr>
          <w:b/>
          <w:w w:val="105"/>
          <w:sz w:val="24"/>
          <w:lang w:val="en-US"/>
        </w:rPr>
        <w:t xml:space="preserve">  </w:t>
      </w:r>
      <w:bookmarkStart w:id="0" w:name="_GoBack"/>
      <w:bookmarkEnd w:id="0"/>
      <w:r>
        <w:rPr>
          <w:b/>
          <w:w w:val="105"/>
          <w:sz w:val="24"/>
        </w:rPr>
        <w:t>(</w:t>
      </w:r>
      <w:proofErr w:type="spellStart"/>
      <w:r>
        <w:rPr>
          <w:rFonts w:ascii="MS UI Gothic" w:eastAsia="MS UI Gothic" w:hint="eastAsia"/>
          <w:w w:val="105"/>
          <w:sz w:val="24"/>
        </w:rPr>
        <w:t>ベトナム航空の代表者</w:t>
      </w:r>
      <w:proofErr w:type="spellEnd"/>
      <w:r>
        <w:rPr>
          <w:b/>
          <w:w w:val="105"/>
          <w:sz w:val="24"/>
        </w:rPr>
        <w:t>)</w:t>
      </w:r>
    </w:p>
    <w:sectPr w:rsidR="00715389">
      <w:pgSz w:w="12240" w:h="15840"/>
      <w:pgMar w:top="500" w:right="4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15389"/>
    <w:rsid w:val="00007862"/>
    <w:rsid w:val="0071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93"/>
    </w:pPr>
    <w:rPr>
      <w:sz w:val="24"/>
      <w:szCs w:val="24"/>
    </w:rPr>
  </w:style>
  <w:style w:type="paragraph" w:styleId="Title">
    <w:name w:val="Title"/>
    <w:basedOn w:val="Normal"/>
    <w:uiPriority w:val="1"/>
    <w:qFormat/>
    <w:pPr>
      <w:spacing w:before="70" w:line="313" w:lineRule="exact"/>
      <w:ind w:left="2328" w:right="216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93"/>
    </w:pPr>
    <w:rPr>
      <w:sz w:val="24"/>
      <w:szCs w:val="24"/>
    </w:rPr>
  </w:style>
  <w:style w:type="paragraph" w:styleId="Title">
    <w:name w:val="Title"/>
    <w:basedOn w:val="Normal"/>
    <w:uiPriority w:val="1"/>
    <w:qFormat/>
    <w:pPr>
      <w:spacing w:before="70" w:line="313" w:lineRule="exact"/>
      <w:ind w:left="2328" w:right="216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0920-to-khai-hanh-ly-UMNR.docx</vt:lpstr>
    </vt:vector>
  </TitlesOfParts>
  <Company>home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0920-to-khai-hanh-ly-UMNR.docx</dc:title>
  <dc:creator>HELLO</dc:creator>
  <cp:lastModifiedBy>ismail - [2010]</cp:lastModifiedBy>
  <cp:revision>2</cp:revision>
  <dcterms:created xsi:type="dcterms:W3CDTF">2023-09-24T16:24:00Z</dcterms:created>
  <dcterms:modified xsi:type="dcterms:W3CDTF">2023-09-24T16:24:00Z</dcterms:modified>
</cp:coreProperties>
</file>