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6251" w14:textId="77777777" w:rsidR="00D93590" w:rsidRPr="0040411E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312" behindDoc="0" locked="0" layoutInCell="1" allowOverlap="0" wp14:anchorId="07285F36" wp14:editId="6CF64F32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08FEB" w14:textId="77777777" w:rsidR="00522605" w:rsidRPr="0040411E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1CDFFBFB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57D29C0E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B9B70D" w14:textId="77777777" w:rsidR="00A42FAA" w:rsidRPr="0040411E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0B05221" w14:textId="0AD035AA" w:rsidR="00165E8B" w:rsidRPr="00F30C0D" w:rsidRDefault="00976281" w:rsidP="00165E8B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/>
          <w:b/>
          <w:noProof/>
          <w:color w:val="44546A" w:themeColor="text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34DB02E8">
                <wp:simplePos x="0" y="0"/>
                <wp:positionH relativeFrom="margin">
                  <wp:align>right</wp:align>
                </wp:positionH>
                <wp:positionV relativeFrom="paragraph">
                  <wp:posOffset>223465</wp:posOffset>
                </wp:positionV>
                <wp:extent cx="6268720" cy="1093304"/>
                <wp:effectExtent l="0" t="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93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421876F0" w:rsidR="00165E8B" w:rsidRPr="0040411E" w:rsidRDefault="0040411E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ПОЛНОЕ ИМЯ УЧАСТНИКА</w:t>
                            </w:r>
                            <w:r>
                              <w:rPr>
                                <w:rFonts w:ascii="Arial" w:hAnsi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799DE6" w14:textId="3CAA1DF5" w:rsidR="00165E8B" w:rsidRPr="0040411E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4546A" w:themeColor="text2"/>
                                <w:sz w:val="20"/>
                                <w:szCs w:val="20"/>
                              </w:rPr>
                              <w:t>Эл. почта: ___________________________________Телефон: _________________________________</w:t>
                            </w:r>
                          </w:p>
                          <w:p w14:paraId="7FAB5A3E" w14:textId="4B50A44F" w:rsidR="00165E8B" w:rsidRPr="0040411E" w:rsidRDefault="00165E8B" w:rsidP="004834EF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4546A" w:themeColor="text2"/>
                                <w:sz w:val="20"/>
                                <w:szCs w:val="20"/>
                              </w:rPr>
                              <w:t>Номер участника программы: ____________________________________________________________</w:t>
                            </w:r>
                          </w:p>
                          <w:p w14:paraId="6BB1E69F" w14:textId="5E114C0F" w:rsidR="00165E8B" w:rsidRPr="0040411E" w:rsidRDefault="0040411E" w:rsidP="004834E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(Примечание. Необходимо заполнить все поля.)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4pt;margin-top:17.6pt;width:493.6pt;height:86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KEKgIAAFEEAAAOAAAAZHJzL2Uyb0RvYy54bWysVNtu2zAMfR+wfxD0vthxkyw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Bc0o0azD&#10;Ej2IwZM3MJAsqNMbl6PTvUE3P+A1Vjlm6swd8K+OaNi3TDfixlroW8EqZDcPL5OLpyOOCyBl/wEq&#10;DMOOHiLQUNsuSIdiEETHKj2eKxOocLxcZav16wxNHG3zdHN1lS5iDJY/PzfW+XcCOhI2BbVY+gjP&#10;TnfOBzosf3YJ0RwoWR2kUvFgm3KvLDkxbJND/Cb0n9yUJn1BN8tsOSrwV4g0fn+C6KTHfleyK+j6&#10;7MTyoNtbXcVu9EyqcY+UlZ6EDNqNKvqhHKbClFA9oqQWxr7GOcRNC/Y7JT32dEHdtyOzghL1XmNZ&#10;NvPFIgxBPCyWUVB7aSkvLUxzhCqop2Tc7v04OEdjZdNipLERNNxgKWsZRQ41H1lNvLFvo/bTjIXB&#10;uDxHrx9/gt0TAAAA//8DAFBLAwQUAAYACAAAACEALh1XEt4AAAAHAQAADwAAAGRycy9kb3ducmV2&#10;LnhtbEyPwU7DMBBE70j8g7VIXBB1SEuThmwqhASCG7QVXN3YTSLidbDdNPw9ywluO5rRzNtyPdle&#10;jMaHzhHCzSwBYah2uqMGYbd9vM5BhKhIq96RQfg2AdbV+VmpCu1O9GbGTWwEl1AoFEIb41BIGerW&#10;WBVmbjDE3sF5qyJL30jt1YnLbS/TJFlKqzrihVYN5qE19efmaBHyxfP4EV7mr+/18tCv4lU2Pn15&#10;xMuL6f4ORDRT/AvDLz6jQ8VMe3ckHUSPwI9EhPltCoLdVZ7xsUdIk2wBsirlf/7qBwAA//8DAFBL&#10;AQItABQABgAIAAAAIQC2gziS/gAAAOEBAAATAAAAAAAAAAAAAAAAAAAAAABbQ29udGVudF9UeXBl&#10;c10ueG1sUEsBAi0AFAAGAAgAAAAhADj9If/WAAAAlAEAAAsAAAAAAAAAAAAAAAAALwEAAF9yZWxz&#10;Ly5yZWxzUEsBAi0AFAAGAAgAAAAhAJZTcoQqAgAAUQQAAA4AAAAAAAAAAAAAAAAALgIAAGRycy9l&#10;Mm9Eb2MueG1sUEsBAi0AFAAGAAgAAAAhAC4dVxLeAAAABwEAAA8AAAAAAAAAAAAAAAAAhAQAAGRy&#10;cy9kb3ducmV2LnhtbFBLBQYAAAAABAAEAPMAAACPBQAAAAA=&#10;">
                <v:textbox>
                  <w:txbxContent>
                    <w:p w14:paraId="3AD21F80" w14:textId="421876F0" w:rsidR="00165E8B" w:rsidRPr="0040411E" w:rsidRDefault="0040411E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4546A" w:themeColor="text2"/>
                          <w:sz w:val="20"/>
                          <w:szCs w:val="20"/>
                        </w:rPr>
                        <w:t>ПОЛНОЕ ИМЯ УЧАСТНИКА</w:t>
                      </w:r>
                      <w:r>
                        <w:rPr>
                          <w:rFonts w:ascii="Arial" w:hAnsi="Arial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</w:t>
                      </w:r>
                      <w:r>
                        <w:rPr>
                          <w:rFonts w:ascii="Arial" w:hAnsi="Arial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799DE6" w14:textId="3CAA1DF5" w:rsidR="00165E8B" w:rsidRPr="0040411E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4546A" w:themeColor="text2"/>
                          <w:sz w:val="20"/>
                          <w:szCs w:val="20"/>
                        </w:rPr>
                        <w:t>Эл. почта: ___________________________________Телефон: _________________________________</w:t>
                      </w:r>
                    </w:p>
                    <w:p w14:paraId="7FAB5A3E" w14:textId="4B50A44F" w:rsidR="00165E8B" w:rsidRPr="0040411E" w:rsidRDefault="00165E8B" w:rsidP="004834EF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4546A" w:themeColor="text2"/>
                          <w:sz w:val="20"/>
                          <w:szCs w:val="20"/>
                        </w:rPr>
                        <w:t>Номер участника программы: ____________________________________________________________</w:t>
                      </w:r>
                    </w:p>
                    <w:p w14:paraId="6BB1E69F" w14:textId="5E114C0F" w:rsidR="00165E8B" w:rsidRPr="0040411E" w:rsidRDefault="0040411E" w:rsidP="004834EF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FF0000"/>
                          <w:sz w:val="20"/>
                          <w:szCs w:val="20"/>
                        </w:rPr>
                        <w:t>(Примечание. Необходимо заполнить все поля.)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/>
          <w:b/>
          <w:color w:val="44546A" w:themeColor="text2"/>
          <w:sz w:val="21"/>
          <w:szCs w:val="21"/>
        </w:rPr>
        <w:t xml:space="preserve">ЗАПРОС НА </w:t>
      </w:r>
      <w:r w:rsidR="00CA19AD">
        <w:rPr>
          <w:rFonts w:ascii="Open Sans" w:hAnsi="Open Sans"/>
          <w:b/>
          <w:color w:val="44546A" w:themeColor="text2"/>
          <w:sz w:val="21"/>
          <w:szCs w:val="21"/>
        </w:rPr>
        <w:t>КОНВЕРТАЦИЮ</w:t>
      </w:r>
      <w:r>
        <w:rPr>
          <w:rFonts w:ascii="Open Sans" w:hAnsi="Open Sans"/>
          <w:b/>
          <w:color w:val="44546A" w:themeColor="text2"/>
          <w:sz w:val="21"/>
          <w:szCs w:val="21"/>
        </w:rPr>
        <w:t xml:space="preserve"> БОНУСНЫХ МИЛЬ</w:t>
      </w:r>
    </w:p>
    <w:p w14:paraId="074B7EC1" w14:textId="6E01836A" w:rsidR="004834EF" w:rsidRPr="00F30C0D" w:rsidRDefault="004834EF" w:rsidP="00191D5E">
      <w:pPr>
        <w:rPr>
          <w:rFonts w:ascii="Open Sans" w:hAnsi="Open Sans" w:cs="Open Sans"/>
          <w:sz w:val="21"/>
          <w:szCs w:val="21"/>
        </w:rPr>
      </w:pPr>
    </w:p>
    <w:p w14:paraId="764A5F85" w14:textId="4E1CF2A5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1E3F5982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7F59868C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288B9D26" w14:textId="77777777" w:rsidR="00191D5E" w:rsidRPr="007311B3" w:rsidRDefault="00191D5E" w:rsidP="00191D5E">
      <w:pPr>
        <w:rPr>
          <w:rFonts w:ascii="Open Sans" w:hAnsi="Open Sans" w:cs="Open Sans"/>
          <w:sz w:val="4"/>
          <w:szCs w:val="4"/>
        </w:rPr>
      </w:pPr>
    </w:p>
    <w:p w14:paraId="11EEB1FF" w14:textId="2815AF17" w:rsidR="00165E8B" w:rsidRPr="00F30C0D" w:rsidRDefault="0040411E" w:rsidP="00165E8B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/>
          <w:color w:val="44546A" w:themeColor="text2"/>
          <w:sz w:val="21"/>
          <w:szCs w:val="21"/>
        </w:rPr>
        <w:t xml:space="preserve">Запрос на перевод бонусных миль — ……………………………………………. в: </w:t>
      </w:r>
    </w:p>
    <w:p w14:paraId="6B9DB718" w14:textId="77777777" w:rsidR="0040411E" w:rsidRPr="007311B3" w:rsidRDefault="0040411E" w:rsidP="0040411E">
      <w:pPr>
        <w:spacing w:after="0"/>
        <w:ind w:hanging="360"/>
        <w:rPr>
          <w:rFonts w:ascii="Open Sans" w:hAnsi="Open Sans" w:cs="Open Sans"/>
          <w:color w:val="44546A" w:themeColor="text2"/>
          <w:sz w:val="16"/>
          <w:szCs w:val="16"/>
        </w:rPr>
      </w:pPr>
    </w:p>
    <w:p w14:paraId="1C860D7B" w14:textId="31F78F83" w:rsidR="0040411E" w:rsidRPr="00F30C0D" w:rsidRDefault="00767C25" w:rsidP="0040411E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1C427F">
        <w:rPr>
          <w:rFonts w:ascii="Open Sans" w:hAnsi="Open Sans"/>
          <w:color w:val="44546A" w:themeColor="text2"/>
          <w:sz w:val="21"/>
          <w:szCs w:val="21"/>
        </w:rPr>
        <w:t xml:space="preserve"> квалификационные мили — ………………………     </w:t>
      </w:r>
      <w:r w:rsidR="007311B3" w:rsidRPr="007311B3">
        <w:rPr>
          <w:rFonts w:ascii="Open Sans" w:hAnsi="Open Sans"/>
          <w:color w:val="44546A" w:themeColor="text2"/>
          <w:sz w:val="21"/>
          <w:szCs w:val="21"/>
        </w:rPr>
        <w:t xml:space="preserve"> </w:t>
      </w:r>
      <w:r w:rsidR="007311B3">
        <w:rPr>
          <w:rFonts w:ascii="Open Sans" w:hAnsi="Open Sans"/>
          <w:color w:val="44546A" w:themeColor="text2"/>
          <w:sz w:val="21"/>
          <w:szCs w:val="21"/>
          <w:lang w:val="en-US"/>
        </w:rPr>
        <w:t xml:space="preserve"> </w:t>
      </w:r>
      <w:r w:rsidR="001C427F">
        <w:rPr>
          <w:rFonts w:ascii="Open Sans" w:hAnsi="Open Sans"/>
          <w:color w:val="44546A" w:themeColor="text2"/>
          <w:sz w:val="21"/>
          <w:szCs w:val="21"/>
        </w:rPr>
        <w:t xml:space="preserve"> </w:t>
      </w: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-3764682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1C427F">
        <w:rPr>
          <w:rFonts w:ascii="Open Sans" w:hAnsi="Open Sans"/>
          <w:color w:val="44546A" w:themeColor="text2"/>
          <w:sz w:val="21"/>
          <w:szCs w:val="21"/>
        </w:rPr>
        <w:t xml:space="preserve"> квалификационные сегменты — ………………</w:t>
      </w:r>
    </w:p>
    <w:p w14:paraId="75C03AE7" w14:textId="77777777" w:rsidR="0040411E" w:rsidRPr="007311B3" w:rsidRDefault="0040411E" w:rsidP="00165E8B">
      <w:pPr>
        <w:spacing w:after="0"/>
        <w:ind w:hanging="360"/>
        <w:rPr>
          <w:rFonts w:ascii="Open Sans" w:hAnsi="Open Sans" w:cs="Open Sans"/>
          <w:color w:val="44546A" w:themeColor="text2"/>
          <w:sz w:val="16"/>
          <w:szCs w:val="16"/>
        </w:rPr>
      </w:pPr>
    </w:p>
    <w:p w14:paraId="6A700207" w14:textId="37F965B9" w:rsidR="00165E8B" w:rsidRPr="00F30C0D" w:rsidRDefault="00AF7E3D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/>
          <w:b/>
          <w:color w:val="44546A" w:themeColor="text2"/>
          <w:sz w:val="21"/>
          <w:szCs w:val="21"/>
        </w:rPr>
        <w:t>УСЛОВИЯ</w:t>
      </w:r>
    </w:p>
    <w:p w14:paraId="725A7DEE" w14:textId="4F784F1B" w:rsidR="0040411E" w:rsidRPr="00F30C0D" w:rsidRDefault="0040411E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/>
          <w:color w:val="44546A" w:themeColor="text2"/>
          <w:sz w:val="21"/>
          <w:szCs w:val="21"/>
        </w:rPr>
        <w:t>Конверсионный коэффициент составляет: 15 000 бонусных миль = 1000 квалификационных миль или 1 квалификационный сегмент.</w:t>
      </w:r>
    </w:p>
    <w:p w14:paraId="45242E52" w14:textId="057EB1B4" w:rsidR="00165E8B" w:rsidRPr="00F30C0D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/>
          <w:color w:val="44546A" w:themeColor="text2"/>
          <w:sz w:val="21"/>
          <w:szCs w:val="21"/>
        </w:rPr>
        <w:t>Если перевод осуществляется за пределами Вьетнама, взимается плата за обслуживание в размере 10 долларов США за транзакцию, включая все налоги и сборы.</w:t>
      </w:r>
    </w:p>
    <w:p w14:paraId="1811CCBE" w14:textId="2B07FCA7" w:rsidR="00165E8B" w:rsidRPr="00F30C0D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/>
          <w:color w:val="44546A" w:themeColor="text2"/>
          <w:sz w:val="21"/>
          <w:szCs w:val="21"/>
        </w:rPr>
        <w:t>Если перевод осуществляется на территории Вьетнама, плата за обслуживание составляет 235,000 вьетнамских донгов за транзакцию, включая все налоги и сборы.</w:t>
      </w:r>
    </w:p>
    <w:p w14:paraId="048AEE2A" w14:textId="557FB186" w:rsidR="0040411E" w:rsidRPr="00F30C0D" w:rsidRDefault="0040411E" w:rsidP="0040411E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/>
          <w:color w:val="44546A" w:themeColor="text2"/>
          <w:sz w:val="21"/>
          <w:szCs w:val="21"/>
        </w:rPr>
        <w:t>Согласно правилам программы Lotusmiles, конвертированные квалификационные мили можно обменять.</w:t>
      </w:r>
    </w:p>
    <w:p w14:paraId="589AC816" w14:textId="207448E2" w:rsidR="00976281" w:rsidRPr="00F30C0D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/>
          <w:color w:val="44546A" w:themeColor="text2"/>
          <w:sz w:val="21"/>
          <w:szCs w:val="21"/>
        </w:rPr>
        <w:t>Цены и правила могут измениться в любой момент без предупреждения.</w:t>
      </w:r>
    </w:p>
    <w:p w14:paraId="3C0AF039" w14:textId="77777777" w:rsidR="0040411E" w:rsidRPr="007311B3" w:rsidRDefault="0040411E" w:rsidP="00165E8B">
      <w:pPr>
        <w:spacing w:before="60" w:after="60"/>
        <w:rPr>
          <w:rFonts w:ascii="Open Sans" w:hAnsi="Open Sans" w:cs="Open Sans"/>
          <w:color w:val="44546A" w:themeColor="text2"/>
          <w:sz w:val="10"/>
          <w:szCs w:val="10"/>
        </w:rPr>
      </w:pPr>
    </w:p>
    <w:p w14:paraId="1E08EE8C" w14:textId="30B8E2CD" w:rsidR="00165E8B" w:rsidRPr="00F30C0D" w:rsidRDefault="00487487" w:rsidP="00165E8B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/>
          <w:color w:val="44546A" w:themeColor="text2"/>
          <w:sz w:val="21"/>
          <w:szCs w:val="21"/>
        </w:rPr>
        <w:t xml:space="preserve">Обработка транзакции в офисе </w:t>
      </w:r>
      <w:r w:rsidR="00D07A32">
        <w:rPr>
          <w:rFonts w:ascii="Open Sans" w:hAnsi="Open Sans"/>
          <w:color w:val="44546A" w:themeColor="text2"/>
          <w:sz w:val="21"/>
          <w:szCs w:val="21"/>
        </w:rPr>
        <w:t>авиа</w:t>
      </w:r>
      <w:r>
        <w:rPr>
          <w:rFonts w:ascii="Open Sans" w:hAnsi="Open Sans"/>
          <w:color w:val="44546A" w:themeColor="text2"/>
          <w:sz w:val="21"/>
          <w:szCs w:val="21"/>
        </w:rPr>
        <w:t>компании Vietnam Airlines: ………………</w:t>
      </w:r>
      <w:r w:rsidR="007311B3">
        <w:rPr>
          <w:rFonts w:ascii="Open Sans" w:hAnsi="Open Sans"/>
          <w:color w:val="44546A" w:themeColor="text2"/>
          <w:sz w:val="21"/>
          <w:szCs w:val="21"/>
        </w:rPr>
        <w:t>…</w:t>
      </w:r>
      <w:r w:rsidR="007311B3" w:rsidRPr="007311B3">
        <w:rPr>
          <w:rFonts w:ascii="Open Sans" w:hAnsi="Open Sans"/>
          <w:color w:val="44546A" w:themeColor="text2"/>
          <w:sz w:val="21"/>
          <w:szCs w:val="21"/>
        </w:rPr>
        <w:t>.</w:t>
      </w:r>
      <w:r>
        <w:rPr>
          <w:rFonts w:ascii="Open Sans" w:hAnsi="Open Sans"/>
          <w:color w:val="44546A" w:themeColor="text2"/>
          <w:sz w:val="21"/>
          <w:szCs w:val="21"/>
        </w:rPr>
        <w:t>…………………………………</w:t>
      </w:r>
    </w:p>
    <w:p w14:paraId="43EC9E3E" w14:textId="77777777" w:rsidR="00600A72" w:rsidRPr="007311B3" w:rsidRDefault="00600A72" w:rsidP="007311B3">
      <w:pPr>
        <w:spacing w:before="60" w:after="60" w:line="240" w:lineRule="auto"/>
        <w:rPr>
          <w:rFonts w:ascii="Open Sans" w:hAnsi="Open Sans" w:cs="Open Sans"/>
          <w:b/>
          <w:color w:val="44546A" w:themeColor="text2"/>
          <w:sz w:val="4"/>
          <w:szCs w:val="4"/>
        </w:rPr>
      </w:pPr>
    </w:p>
    <w:tbl>
      <w:tblPr>
        <w:tblStyle w:val="TableGrid"/>
        <w:tblW w:w="102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580"/>
      </w:tblGrid>
      <w:tr w:rsidR="0040411E" w:rsidRPr="00F30C0D" w14:paraId="62D9010D" w14:textId="77777777" w:rsidTr="007311B3">
        <w:trPr>
          <w:trHeight w:val="2244"/>
        </w:trPr>
        <w:tc>
          <w:tcPr>
            <w:tcW w:w="4661" w:type="dxa"/>
          </w:tcPr>
          <w:p w14:paraId="69396E7D" w14:textId="3A0A4CEE" w:rsidR="0040411E" w:rsidRPr="00F30C0D" w:rsidRDefault="0040411E" w:rsidP="0040411E">
            <w:pPr>
              <w:ind w:right="240"/>
              <w:jc w:val="both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5580" w:type="dxa"/>
          </w:tcPr>
          <w:p w14:paraId="11571287" w14:textId="1906C001" w:rsidR="00D07A32" w:rsidRDefault="00767C25" w:rsidP="00CA6120">
            <w:pPr>
              <w:jc w:val="both"/>
              <w:rPr>
                <w:rFonts w:ascii="Open Sans" w:hAnsi="Open Sans"/>
                <w:color w:val="44546A" w:themeColor="text2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color w:val="44546A" w:themeColor="text2"/>
                  <w:sz w:val="21"/>
                  <w:szCs w:val="21"/>
                </w:rPr>
                <w:id w:val="-1606113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0C0D">
                  <w:rPr>
                    <w:rFonts w:ascii="Times New Roman" w:hAnsi="Times New Roman" w:cs="Times New Roman"/>
                    <w:color w:val="44546A" w:themeColor="text2"/>
                    <w:sz w:val="21"/>
                    <w:szCs w:val="21"/>
                  </w:rPr>
                  <w:t>☐</w:t>
                </w:r>
              </w:sdtContent>
            </w:sdt>
            <w:r w:rsidR="001C427F">
              <w:rPr>
                <w:rFonts w:ascii="Open Sans" w:hAnsi="Open Sans"/>
                <w:color w:val="44546A" w:themeColor="text2"/>
                <w:sz w:val="21"/>
                <w:szCs w:val="21"/>
              </w:rPr>
              <w:t xml:space="preserve"> Я соглашаюсь с Правилами и условиями программы Lotusmiles</w:t>
            </w:r>
            <w:r w:rsidR="00D07A32">
              <w:rPr>
                <w:rFonts w:ascii="Open Sans" w:hAnsi="Open Sans"/>
                <w:color w:val="44546A" w:themeColor="text2"/>
                <w:sz w:val="21"/>
                <w:szCs w:val="21"/>
              </w:rPr>
              <w:t xml:space="preserve"> </w:t>
            </w:r>
            <w:r w:rsidR="001C427F">
              <w:rPr>
                <w:rFonts w:ascii="Open Sans" w:hAnsi="Open Sans"/>
                <w:color w:val="44546A" w:themeColor="text2"/>
                <w:sz w:val="21"/>
                <w:szCs w:val="21"/>
              </w:rPr>
              <w:t>и</w:t>
            </w:r>
            <w:r w:rsidR="00D07A32">
              <w:rPr>
                <w:rFonts w:ascii="Open Sans" w:hAnsi="Open Sans"/>
                <w:color w:val="44546A" w:themeColor="text2"/>
                <w:sz w:val="21"/>
                <w:szCs w:val="21"/>
              </w:rPr>
              <w:t xml:space="preserve"> </w:t>
            </w:r>
            <w:hyperlink r:id="rId9" w:tgtFrame="_blank" w:history="1">
              <w:r w:rsidR="001C427F">
                <w:rPr>
                  <w:rStyle w:val="Hyperlink"/>
                  <w:rFonts w:ascii="Open Sans" w:hAnsi="Open Sans"/>
                  <w:sz w:val="21"/>
                  <w:szCs w:val="21"/>
                </w:rPr>
                <w:t>Политикой конфиденциальности</w:t>
              </w:r>
            </w:hyperlink>
            <w:bookmarkStart w:id="0" w:name="_GoBack"/>
            <w:bookmarkEnd w:id="0"/>
            <w:r w:rsidR="001C427F">
              <w:rPr>
                <w:rFonts w:ascii="Open Sans" w:hAnsi="Open Sans"/>
                <w:color w:val="44546A" w:themeColor="text2"/>
                <w:sz w:val="21"/>
                <w:szCs w:val="21"/>
              </w:rPr>
              <w:t> </w:t>
            </w:r>
          </w:p>
          <w:p w14:paraId="5B50B2CF" w14:textId="3BBE5F34" w:rsidR="0040411E" w:rsidRPr="00D07A32" w:rsidRDefault="001C427F" w:rsidP="00CA6120">
            <w:pPr>
              <w:jc w:val="both"/>
              <w:rPr>
                <w:rFonts w:ascii="Open Sans" w:hAnsi="Open Sans"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/>
                <w:color w:val="44546A" w:themeColor="text2"/>
                <w:sz w:val="21"/>
                <w:szCs w:val="21"/>
              </w:rPr>
              <w:t>компании Vietnam Airlines.</w:t>
            </w:r>
          </w:p>
          <w:p w14:paraId="674347FE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  <w:p w14:paraId="41E8A3A3" w14:textId="0AAE997F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44546A" w:themeColor="text2"/>
                <w:sz w:val="21"/>
                <w:szCs w:val="21"/>
              </w:rPr>
              <w:t>Подпись участника</w:t>
            </w:r>
          </w:p>
          <w:p w14:paraId="1EAF5EEA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</w:p>
          <w:p w14:paraId="75FA5EB1" w14:textId="77777777" w:rsidR="007311B3" w:rsidRPr="00F30C0D" w:rsidRDefault="007311B3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0F4DB791" w14:textId="510B59D8" w:rsidR="0040411E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3B828BF6" w14:textId="77777777" w:rsidR="007311B3" w:rsidRPr="00F30C0D" w:rsidRDefault="007311B3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7E7E808E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41495595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3AE0F30D" w14:textId="5616BC79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/>
                <w:i/>
                <w:color w:val="44546A" w:themeColor="text2"/>
                <w:sz w:val="21"/>
                <w:szCs w:val="21"/>
              </w:rPr>
              <w:t>Дата:    /      /</w:t>
            </w:r>
          </w:p>
        </w:tc>
      </w:tr>
    </w:tbl>
    <w:p w14:paraId="34644E9B" w14:textId="1B658774" w:rsidR="00DF4B64" w:rsidRPr="007311B3" w:rsidRDefault="00DF4B64" w:rsidP="007311B3">
      <w:pPr>
        <w:spacing w:before="60" w:after="60"/>
        <w:rPr>
          <w:rFonts w:ascii="Arial" w:hAnsi="Arial" w:cs="Arial"/>
          <w:color w:val="44546A" w:themeColor="text2"/>
          <w:sz w:val="2"/>
          <w:szCs w:val="2"/>
        </w:rPr>
      </w:pPr>
    </w:p>
    <w:sectPr w:rsidR="00DF4B64" w:rsidRPr="007311B3" w:rsidSect="00165E8B">
      <w:footerReference w:type="default" r:id="rId10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9379" w14:textId="77777777" w:rsidR="00DA2CCA" w:rsidRDefault="00DA2CCA" w:rsidP="00B006C8">
      <w:pPr>
        <w:spacing w:after="0" w:line="240" w:lineRule="auto"/>
      </w:pPr>
      <w:r>
        <w:separator/>
      </w:r>
    </w:p>
  </w:endnote>
  <w:endnote w:type="continuationSeparator" w:id="0">
    <w:p w14:paraId="1F3AB14C" w14:textId="77777777" w:rsidR="00DA2CCA" w:rsidRDefault="00DA2CCA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5"/>
      <w:gridCol w:w="6480"/>
    </w:tblGrid>
    <w:tr w:rsidR="00B006C8" w:rsidRPr="00B006C8" w14:paraId="53587196" w14:textId="77777777" w:rsidTr="007311B3">
      <w:trPr>
        <w:trHeight w:val="2070"/>
      </w:trPr>
      <w:tc>
        <w:tcPr>
          <w:tcW w:w="4235" w:type="dxa"/>
        </w:tcPr>
        <w:p w14:paraId="40577BA1" w14:textId="77777777" w:rsidR="00B006C8" w:rsidRPr="00F30C0D" w:rsidRDefault="00B006C8" w:rsidP="00B006C8">
          <w:pPr>
            <w:pStyle w:val="Footer"/>
            <w:rPr>
              <w:rFonts w:ascii="Open Sans" w:hAnsi="Open Sans" w:cs="Open Sans"/>
              <w:sz w:val="17"/>
              <w:szCs w:val="17"/>
            </w:rPr>
          </w:pPr>
        </w:p>
        <w:p w14:paraId="772EAE45" w14:textId="77777777" w:rsidR="00B006C8" w:rsidRPr="00F30C0D" w:rsidRDefault="00233789" w:rsidP="00B006C8">
          <w:pPr>
            <w:rPr>
              <w:rFonts w:ascii="Open Sans" w:hAnsi="Open Sans" w:cs="Open Sans"/>
              <w:sz w:val="17"/>
              <w:szCs w:val="17"/>
            </w:rPr>
          </w:pPr>
          <w:r>
            <w:rPr>
              <w:rFonts w:ascii="Open Sans" w:hAnsi="Open Sans"/>
              <w:noProof/>
              <w:sz w:val="17"/>
              <w:szCs w:val="17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A8FB47" wp14:editId="59BCCB5A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CED2465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480" w:type="dxa"/>
        </w:tcPr>
        <w:p w14:paraId="337429FF" w14:textId="6A7A9366" w:rsidR="0040411E" w:rsidRPr="00D07A32" w:rsidRDefault="0040411E" w:rsidP="007311B3">
          <w:pPr>
            <w:pStyle w:val="Footer"/>
            <w:ind w:right="-102"/>
            <w:rPr>
              <w:rFonts w:ascii="Open Sans" w:hAnsi="Open Sans" w:cs="Open Sans"/>
              <w:b/>
              <w:color w:val="auto"/>
              <w:sz w:val="17"/>
              <w:szCs w:val="17"/>
              <w:lang w:val="en-US"/>
            </w:rPr>
          </w:pPr>
          <w:r w:rsidRPr="00D07A32">
            <w:rPr>
              <w:rFonts w:ascii="Open Sans" w:hAnsi="Open Sans"/>
              <w:b/>
              <w:color w:val="auto"/>
              <w:sz w:val="17"/>
              <w:szCs w:val="17"/>
              <w:lang w:val="en-US"/>
            </w:rPr>
            <w:t xml:space="preserve">Lotusmiles — Vietnam Airlines, 200 Nguyen Son, Long Bien, </w:t>
          </w:r>
          <w:r w:rsidR="007311B3" w:rsidRPr="00D07A32">
            <w:rPr>
              <w:rFonts w:ascii="Open Sans" w:hAnsi="Open Sans"/>
              <w:b/>
              <w:color w:val="auto"/>
              <w:sz w:val="17"/>
              <w:szCs w:val="17"/>
              <w:lang w:val="en-US"/>
            </w:rPr>
            <w:br/>
          </w:r>
          <w:r w:rsidRPr="00D07A32">
            <w:rPr>
              <w:rFonts w:ascii="Open Sans" w:hAnsi="Open Sans"/>
              <w:b/>
              <w:color w:val="auto"/>
              <w:sz w:val="17"/>
              <w:szCs w:val="17"/>
              <w:lang w:val="en-US"/>
            </w:rPr>
            <w:t>Hanoi (</w:t>
          </w:r>
          <w:r>
            <w:rPr>
              <w:rFonts w:ascii="Open Sans" w:hAnsi="Open Sans"/>
              <w:b/>
              <w:color w:val="auto"/>
              <w:sz w:val="17"/>
              <w:szCs w:val="17"/>
            </w:rPr>
            <w:t>Ханой</w:t>
          </w:r>
          <w:r w:rsidRPr="00D07A32">
            <w:rPr>
              <w:rFonts w:ascii="Open Sans" w:hAnsi="Open Sans"/>
              <w:b/>
              <w:color w:val="auto"/>
              <w:sz w:val="17"/>
              <w:szCs w:val="17"/>
              <w:lang w:val="en-US"/>
            </w:rPr>
            <w:t>)</w:t>
          </w:r>
        </w:p>
        <w:p w14:paraId="0A7BDA5B" w14:textId="77777777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/>
              <w:color w:val="auto"/>
              <w:sz w:val="17"/>
              <w:szCs w:val="17"/>
            </w:rPr>
            <w:t>Обслуживание участников уровней Platinum и Gold</w:t>
          </w:r>
        </w:p>
        <w:p w14:paraId="4C7489CF" w14:textId="77777777" w:rsidR="0040411E" w:rsidRPr="00F30C0D" w:rsidRDefault="00767C25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1" w:history="1">
            <w:r w:rsidR="001C427F">
              <w:rPr>
                <w:rStyle w:val="Hyperlink"/>
                <w:rFonts w:ascii="Open Sans" w:hAnsi="Open Sans"/>
                <w:color w:val="auto"/>
                <w:sz w:val="17"/>
                <w:szCs w:val="17"/>
              </w:rPr>
              <w:t>vip.lotusmiles@vietnamairlines.com</w:t>
            </w:r>
          </w:hyperlink>
        </w:p>
        <w:p w14:paraId="2DD79F3F" w14:textId="6BC86EB3" w:rsidR="0040411E" w:rsidRPr="00F30C0D" w:rsidRDefault="0040411E" w:rsidP="0040411E">
          <w:pPr>
            <w:pStyle w:val="Footer"/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r>
            <w:rPr>
              <w:rFonts w:ascii="Open Sans" w:hAnsi="Open Sans"/>
              <w:b/>
              <w:color w:val="auto"/>
              <w:sz w:val="17"/>
              <w:szCs w:val="17"/>
            </w:rPr>
            <w:t xml:space="preserve">1900 1800 или </w:t>
          </w:r>
          <w:hyperlink r:id="rId2" w:history="1">
            <w:r>
              <w:rPr>
                <w:rFonts w:ascii="Open Sans" w:hAnsi="Open Sans"/>
                <w:b/>
                <w:color w:val="auto"/>
                <w:sz w:val="17"/>
                <w:szCs w:val="17"/>
              </w:rPr>
              <w:t>+84 24 38320320</w:t>
            </w:r>
          </w:hyperlink>
          <w:r>
            <w:rPr>
              <w:rFonts w:ascii="Open Sans" w:hAnsi="Open Sans"/>
              <w:b/>
              <w:color w:val="auto"/>
              <w:sz w:val="17"/>
              <w:szCs w:val="17"/>
            </w:rPr>
            <w:t xml:space="preserve"> </w:t>
          </w:r>
          <w:r w:rsidR="007311B3">
            <w:rPr>
              <w:rFonts w:ascii="Open Sans" w:hAnsi="Open Sans"/>
              <w:b/>
              <w:color w:val="auto"/>
              <w:sz w:val="17"/>
              <w:szCs w:val="17"/>
            </w:rPr>
            <w:br/>
          </w:r>
          <w:r>
            <w:rPr>
              <w:rFonts w:ascii="Open Sans" w:hAnsi="Open Sans"/>
              <w:b/>
              <w:color w:val="auto"/>
              <w:sz w:val="17"/>
              <w:szCs w:val="17"/>
            </w:rPr>
            <w:t>(для международных звонков во Вьетнам)</w:t>
          </w:r>
        </w:p>
        <w:p w14:paraId="4404ED95" w14:textId="77777777" w:rsidR="0040411E" w:rsidRPr="007311B3" w:rsidRDefault="0040411E" w:rsidP="0040411E">
          <w:pPr>
            <w:rPr>
              <w:rFonts w:ascii="Open Sans" w:hAnsi="Open Sans" w:cs="Open Sans"/>
              <w:color w:val="auto"/>
              <w:sz w:val="8"/>
              <w:szCs w:val="8"/>
            </w:rPr>
          </w:pPr>
        </w:p>
        <w:p w14:paraId="0C1B41BA" w14:textId="24D3D051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/>
              <w:color w:val="auto"/>
              <w:sz w:val="17"/>
              <w:szCs w:val="17"/>
            </w:rPr>
            <w:t xml:space="preserve">Обслуживание участников уровней Titanium и Silver, </w:t>
          </w:r>
          <w:r w:rsidR="007311B3">
            <w:rPr>
              <w:rFonts w:ascii="Open Sans" w:hAnsi="Open Sans"/>
              <w:color w:val="auto"/>
              <w:sz w:val="17"/>
              <w:szCs w:val="17"/>
            </w:rPr>
            <w:br/>
          </w:r>
          <w:r>
            <w:rPr>
              <w:rFonts w:ascii="Open Sans" w:hAnsi="Open Sans"/>
              <w:color w:val="auto"/>
              <w:sz w:val="17"/>
              <w:szCs w:val="17"/>
            </w:rPr>
            <w:t>а также помощь при регистрации</w:t>
          </w:r>
        </w:p>
        <w:p w14:paraId="0CB532D2" w14:textId="77777777" w:rsidR="0040411E" w:rsidRPr="00F30C0D" w:rsidRDefault="00767C25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3" w:history="1">
            <w:r w:rsidR="001C427F">
              <w:rPr>
                <w:rStyle w:val="Hyperlink"/>
                <w:rFonts w:ascii="Open Sans" w:hAnsi="Open Sans"/>
                <w:color w:val="auto"/>
                <w:sz w:val="17"/>
                <w:szCs w:val="17"/>
              </w:rPr>
              <w:t>lotusmiles@vietnamairlines.com</w:t>
            </w:r>
          </w:hyperlink>
        </w:p>
        <w:p w14:paraId="16B5B11D" w14:textId="7523E27F" w:rsidR="00B006C8" w:rsidRPr="00F30C0D" w:rsidRDefault="0040411E" w:rsidP="0040411E">
          <w:pPr>
            <w:pStyle w:val="Footer"/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/>
              <w:b/>
              <w:color w:val="auto"/>
              <w:sz w:val="17"/>
              <w:szCs w:val="17"/>
            </w:rPr>
            <w:t xml:space="preserve">1900 1800 или </w:t>
          </w:r>
          <w:hyperlink r:id="rId4" w:history="1">
            <w:r>
              <w:rPr>
                <w:rFonts w:ascii="Open Sans" w:hAnsi="Open Sans"/>
                <w:b/>
                <w:color w:val="auto"/>
                <w:sz w:val="17"/>
                <w:szCs w:val="17"/>
              </w:rPr>
              <w:t>+84 24 38320320</w:t>
            </w:r>
          </w:hyperlink>
          <w:r>
            <w:rPr>
              <w:rFonts w:ascii="Open Sans" w:hAnsi="Open Sans"/>
              <w:b/>
              <w:color w:val="auto"/>
              <w:sz w:val="17"/>
              <w:szCs w:val="17"/>
            </w:rPr>
            <w:t xml:space="preserve"> </w:t>
          </w:r>
          <w:r w:rsidR="007311B3">
            <w:rPr>
              <w:rFonts w:ascii="Open Sans" w:hAnsi="Open Sans"/>
              <w:b/>
              <w:color w:val="auto"/>
              <w:sz w:val="17"/>
              <w:szCs w:val="17"/>
            </w:rPr>
            <w:br/>
          </w:r>
          <w:r>
            <w:rPr>
              <w:rFonts w:ascii="Open Sans" w:hAnsi="Open Sans"/>
              <w:b/>
              <w:color w:val="auto"/>
              <w:sz w:val="17"/>
              <w:szCs w:val="17"/>
            </w:rPr>
            <w:t>(для международных звонков во Вьетнам)</w:t>
          </w:r>
        </w:p>
      </w:tc>
    </w:tr>
  </w:tbl>
  <w:p w14:paraId="030A6F59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DA37" w14:textId="77777777" w:rsidR="00DA2CCA" w:rsidRDefault="00DA2CCA" w:rsidP="00B006C8">
      <w:pPr>
        <w:spacing w:after="0" w:line="240" w:lineRule="auto"/>
      </w:pPr>
      <w:r>
        <w:separator/>
      </w:r>
    </w:p>
  </w:footnote>
  <w:footnote w:type="continuationSeparator" w:id="0">
    <w:p w14:paraId="6217F253" w14:textId="77777777" w:rsidR="00DA2CCA" w:rsidRDefault="00DA2CCA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34004"/>
    <w:rsid w:val="000479E4"/>
    <w:rsid w:val="000F631D"/>
    <w:rsid w:val="001442F7"/>
    <w:rsid w:val="00155E1C"/>
    <w:rsid w:val="00165E8B"/>
    <w:rsid w:val="00191D5E"/>
    <w:rsid w:val="00192417"/>
    <w:rsid w:val="00197BB6"/>
    <w:rsid w:val="001C427F"/>
    <w:rsid w:val="00233789"/>
    <w:rsid w:val="00241042"/>
    <w:rsid w:val="002F2F53"/>
    <w:rsid w:val="00310ABC"/>
    <w:rsid w:val="003221A2"/>
    <w:rsid w:val="00330132"/>
    <w:rsid w:val="0038245A"/>
    <w:rsid w:val="003C63F7"/>
    <w:rsid w:val="0040411E"/>
    <w:rsid w:val="00465F32"/>
    <w:rsid w:val="004834EF"/>
    <w:rsid w:val="00487487"/>
    <w:rsid w:val="004F54A5"/>
    <w:rsid w:val="00502D15"/>
    <w:rsid w:val="00522605"/>
    <w:rsid w:val="00526BBD"/>
    <w:rsid w:val="00537C47"/>
    <w:rsid w:val="00561803"/>
    <w:rsid w:val="005B5550"/>
    <w:rsid w:val="005B6F80"/>
    <w:rsid w:val="00600A72"/>
    <w:rsid w:val="006A7E47"/>
    <w:rsid w:val="007311B3"/>
    <w:rsid w:val="00767C25"/>
    <w:rsid w:val="007B52FE"/>
    <w:rsid w:val="00832023"/>
    <w:rsid w:val="00887744"/>
    <w:rsid w:val="00976281"/>
    <w:rsid w:val="00976672"/>
    <w:rsid w:val="00986D36"/>
    <w:rsid w:val="009C510E"/>
    <w:rsid w:val="009F0D0E"/>
    <w:rsid w:val="00A42FAA"/>
    <w:rsid w:val="00AC7494"/>
    <w:rsid w:val="00AE3EA5"/>
    <w:rsid w:val="00AF7E3D"/>
    <w:rsid w:val="00B006C8"/>
    <w:rsid w:val="00B070EB"/>
    <w:rsid w:val="00B14F59"/>
    <w:rsid w:val="00B76148"/>
    <w:rsid w:val="00C64450"/>
    <w:rsid w:val="00C95641"/>
    <w:rsid w:val="00CA19AD"/>
    <w:rsid w:val="00D07A32"/>
    <w:rsid w:val="00D15588"/>
    <w:rsid w:val="00D22012"/>
    <w:rsid w:val="00D93590"/>
    <w:rsid w:val="00DA2CCA"/>
    <w:rsid w:val="00DF4B64"/>
    <w:rsid w:val="00F27F19"/>
    <w:rsid w:val="00F30C0D"/>
    <w:rsid w:val="00F56D69"/>
    <w:rsid w:val="00F8785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D25B7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30C0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ru/ru/legal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file:///C:\Users\Katya\AppData\Local\Microsoft\Windows\INetCache\Content.Outlook\N4KMY17N\&#1090;&#1077;&#1083;.:&#160;+84%2024%20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file:///C:\Users\Katya\AppData\Local\Microsoft\Windows\INetCache\Content.Outlook\N4KMY17N\&#1090;&#1077;&#1083;.:&#160;+84%2024%20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2</cp:revision>
  <dcterms:created xsi:type="dcterms:W3CDTF">2019-12-11T03:23:00Z</dcterms:created>
  <dcterms:modified xsi:type="dcterms:W3CDTF">2019-12-11T03:23:00Z</dcterms:modified>
</cp:coreProperties>
</file>