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62DD58E" w:rsidR="00983FA4" w:rsidRPr="009B04A9" w:rsidRDefault="00225994" w:rsidP="00362E5F">
      <w:pPr>
        <w:tabs>
          <w:tab w:val="left" w:pos="851"/>
        </w:tabs>
        <w:jc w:val="center"/>
        <w:rPr>
          <w:b/>
          <w:color w:val="000000" w:themeColor="text1"/>
          <w:sz w:val="28"/>
          <w:szCs w:val="28"/>
          <w:rFonts w:ascii="Times New Roman" w:eastAsia="Times New Roman" w:hAnsi="Times New Roman" w:cs="Times New Roman"/>
        </w:rPr>
      </w:pPr>
      <w:r>
        <w:rPr>
          <w:b/>
          <w:color w:val="000000" w:themeColor="text1"/>
          <w:sz w:val="28"/>
          <w:rFonts w:ascii="Times New Roman" w:hAnsi="Times New Roman"/>
        </w:rPr>
        <w:t xml:space="preserve">Allgemeine Geschäftsbedingungen des LotusYouth-Programms</w:t>
      </w:r>
      <w:r>
        <w:rPr>
          <w:b/>
          <w:color w:val="000000" w:themeColor="text1"/>
          <w:sz w:val="28"/>
          <w:rFonts w:ascii="Times New Roman" w:hAnsi="Times New Roman"/>
        </w:rPr>
        <w:t xml:space="preserve"> </w:t>
      </w:r>
    </w:p>
    <w:p w14:paraId="28910207" w14:textId="345C24BA" w:rsidR="005119C9" w:rsidRPr="009B04A9" w:rsidRDefault="00240940" w:rsidP="00362E5F">
      <w:pPr>
        <w:spacing w:before="120"/>
        <w:jc w:val="both"/>
        <w:rPr>
          <w:color w:val="000000" w:themeColor="text1"/>
          <w:sz w:val="26"/>
          <w:szCs w:val="26"/>
          <w:rFonts w:ascii="Times New Roman" w:eastAsia="Times New Roman" w:hAnsi="Times New Roman" w:cs="Times New Roman"/>
        </w:rPr>
      </w:pPr>
      <w:bookmarkStart w:id="0" w:name="_ih1aqcfzlo5n"/>
      <w:bookmarkEnd w:id="0"/>
      <w:r>
        <w:rPr>
          <w:color w:val="000000" w:themeColor="text1"/>
          <w:sz w:val="26"/>
          <w:rFonts w:ascii="Times New Roman" w:hAnsi="Times New Roman"/>
        </w:rPr>
        <w:t xml:space="preserve">Das LotusYouth-Programm ist ein Vorteilsprogramm für Lotusmiles-Mitglieder von Vietnam Airlines, die Jugendliche im Alter von 12 bis 25 Jahren sind.</w:t>
      </w:r>
      <w:r>
        <w:rPr>
          <w:color w:val="000000" w:themeColor="text1"/>
          <w:sz w:val="26"/>
          <w:rFonts w:ascii="Times New Roman" w:hAnsi="Times New Roman"/>
        </w:rPr>
        <w:t xml:space="preserve"> </w:t>
      </w:r>
      <w:r>
        <w:rPr>
          <w:color w:val="000000" w:themeColor="text1"/>
          <w:sz w:val="26"/>
          <w:rFonts w:ascii="Times New Roman" w:hAnsi="Times New Roman"/>
        </w:rPr>
        <w:t xml:space="preserve">Mit der Teilnahme am Programm erklärt sich der Kunde mit sämtlichen nachstehenden Allgemeinen Geschäftsbedingungen einverstanden.</w:t>
      </w:r>
      <w:r>
        <w:rPr>
          <w:color w:val="000000" w:themeColor="text1"/>
          <w:sz w:val="26"/>
          <w:rFonts w:ascii="Times New Roman" w:hAnsi="Times New Roman"/>
        </w:rPr>
        <w:t xml:space="preserve"> </w:t>
      </w:r>
    </w:p>
    <w:p w14:paraId="701C4B77" w14:textId="77777777" w:rsidR="005119C9" w:rsidRPr="009B04A9" w:rsidRDefault="005119C9" w:rsidP="00362E5F">
      <w:pPr>
        <w:spacing w:before="120"/>
        <w:jc w:val="both"/>
        <w:rPr>
          <w:b/>
          <w:color w:val="000000" w:themeColor="text1"/>
          <w:sz w:val="26"/>
          <w:szCs w:val="26"/>
          <w:rFonts w:ascii="Times New Roman" w:hAnsi="Times New Roman" w:cs="Times New Roman"/>
        </w:rPr>
      </w:pPr>
      <w:bookmarkStart w:id="1" w:name="_w4y9trbdqid9"/>
      <w:bookmarkEnd w:id="1"/>
      <w:r>
        <w:rPr>
          <w:b/>
          <w:color w:val="000000" w:themeColor="text1"/>
          <w:sz w:val="26"/>
          <w:rFonts w:ascii="Times New Roman" w:hAnsi="Times New Roman"/>
        </w:rPr>
        <w:t xml:space="preserve">Artikel 1.</w:t>
      </w:r>
      <w:r>
        <w:rPr>
          <w:b/>
          <w:color w:val="000000" w:themeColor="text1"/>
          <w:sz w:val="26"/>
          <w:rFonts w:ascii="Times New Roman" w:hAnsi="Times New Roman"/>
        </w:rPr>
        <w:t xml:space="preserve"> </w:t>
      </w:r>
      <w:r>
        <w:rPr>
          <w:b/>
          <w:color w:val="000000" w:themeColor="text1"/>
          <w:sz w:val="26"/>
          <w:rFonts w:ascii="Times New Roman" w:hAnsi="Times New Roman"/>
        </w:rPr>
        <w:t xml:space="preserve">Begriffsbestimmungen und Abkürzungen</w:t>
      </w:r>
      <w:r>
        <w:rPr>
          <w:b/>
          <w:color w:val="000000" w:themeColor="text1"/>
          <w:sz w:val="26"/>
          <w:rFonts w:ascii="Times New Roman" w:hAnsi="Times New Roman"/>
        </w:rPr>
        <w:t xml:space="preserve"> </w:t>
      </w:r>
    </w:p>
    <w:p w14:paraId="0887F4F7" w14:textId="249A4909" w:rsidR="005119C9" w:rsidRPr="009B04A9" w:rsidRDefault="005119C9" w:rsidP="00362E5F">
      <w:p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Im Rahmen dieser allgemeinen Geschäftsbedingungen gelten folgende Begriffe:</w:t>
      </w:r>
      <w:r>
        <w:rPr>
          <w:color w:val="000000" w:themeColor="text1"/>
          <w:sz w:val="26"/>
          <w:rFonts w:ascii="Times New Roman" w:hAnsi="Times New Roman"/>
        </w:rPr>
        <w:t xml:space="preserve"> </w:t>
      </w:r>
    </w:p>
    <w:p w14:paraId="37EC3EAE" w14:textId="5C1F05BF"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w:t>
      </w:r>
      <w:r>
        <w:rPr>
          <w:color w:val="000000" w:themeColor="text1"/>
          <w:sz w:val="26"/>
        </w:rPr>
        <w:t xml:space="preserve">VN:</w:t>
      </w:r>
      <w:r>
        <w:rPr>
          <w:color w:val="000000" w:themeColor="text1"/>
          <w:sz w:val="26"/>
        </w:rPr>
        <w:t xml:space="preserve"> </w:t>
      </w:r>
      <w:r>
        <w:rPr>
          <w:color w:val="000000" w:themeColor="text1"/>
          <w:sz w:val="26"/>
        </w:rPr>
        <w:t xml:space="preserve">ist die Abkürzung für Vietnam Airlines JSC.</w:t>
      </w:r>
    </w:p>
    <w:p w14:paraId="64ED2D52" w14:textId="2C1DAF01"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w:t>
      </w:r>
      <w:r>
        <w:rPr>
          <w:color w:val="000000" w:themeColor="text1"/>
          <w:sz w:val="26"/>
        </w:rPr>
        <w:t xml:space="preserve">BL:</w:t>
      </w:r>
      <w:r>
        <w:rPr>
          <w:color w:val="000000" w:themeColor="text1"/>
          <w:sz w:val="26"/>
        </w:rPr>
        <w:t xml:space="preserve"> </w:t>
      </w:r>
      <w:r>
        <w:rPr>
          <w:color w:val="000000" w:themeColor="text1"/>
          <w:sz w:val="26"/>
        </w:rPr>
        <w:t xml:space="preserve">Abkürzung für Pacific Airlines.</w:t>
      </w:r>
    </w:p>
    <w:p w14:paraId="11EEC041" w14:textId="09CF8CB0"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w:t>
      </w:r>
      <w:r>
        <w:rPr>
          <w:color w:val="000000" w:themeColor="text1"/>
          <w:sz w:val="26"/>
        </w:rPr>
        <w:t xml:space="preserve">0V:</w:t>
      </w:r>
      <w:r>
        <w:rPr>
          <w:color w:val="000000" w:themeColor="text1"/>
          <w:sz w:val="26"/>
        </w:rPr>
        <w:t xml:space="preserve"> </w:t>
      </w:r>
      <w:r>
        <w:rPr>
          <w:color w:val="000000" w:themeColor="text1"/>
          <w:sz w:val="26"/>
        </w:rPr>
        <w:t xml:space="preserve">Abkürzung für Vasco.</w:t>
      </w:r>
    </w:p>
    <w:p w14:paraId="169C4A06" w14:textId="607BD31C"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w:t>
      </w:r>
      <w:r>
        <w:rPr>
          <w:color w:val="000000" w:themeColor="text1"/>
          <w:sz w:val="26"/>
        </w:rPr>
        <w:t xml:space="preserve">LotusYouth:</w:t>
      </w:r>
      <w:r>
        <w:rPr>
          <w:color w:val="000000" w:themeColor="text1"/>
          <w:sz w:val="26"/>
        </w:rPr>
        <w:t xml:space="preserve"> </w:t>
      </w:r>
      <w:r>
        <w:rPr>
          <w:color w:val="000000" w:themeColor="text1"/>
          <w:sz w:val="26"/>
        </w:rPr>
        <w:t xml:space="preserve">LotusYouth-Programm.</w:t>
      </w:r>
    </w:p>
    <w:p w14:paraId="437DD798" w14:textId="2CC103BD" w:rsidR="00DE0CE2" w:rsidRPr="009B04A9" w:rsidRDefault="00DE0CE2" w:rsidP="00362E5F">
      <w:pPr>
        <w:pStyle w:val="Title"/>
        <w:keepNext w:val="0"/>
        <w:keepLines w:val="0"/>
        <w:spacing w:before="120" w:after="0"/>
        <w:jc w:val="both"/>
        <w:rPr>
          <w:b/>
          <w:color w:val="000000" w:themeColor="text1"/>
          <w:sz w:val="26"/>
          <w:szCs w:val="26"/>
          <w:rFonts w:ascii="Times New Roman" w:eastAsia="Times New Roman" w:hAnsi="Times New Roman" w:cs="Times New Roman"/>
        </w:rPr>
      </w:pPr>
      <w:r>
        <w:rPr>
          <w:b/>
          <w:color w:val="000000" w:themeColor="text1"/>
          <w:sz w:val="26"/>
          <w:rFonts w:ascii="Times New Roman" w:hAnsi="Times New Roman"/>
        </w:rPr>
        <w:t xml:space="preserve">Artikel 2.</w:t>
      </w:r>
      <w:r>
        <w:rPr>
          <w:b/>
          <w:color w:val="000000" w:themeColor="text1"/>
          <w:sz w:val="26"/>
          <w:rFonts w:ascii="Times New Roman" w:hAnsi="Times New Roman"/>
        </w:rPr>
        <w:t xml:space="preserve"> </w:t>
      </w:r>
      <w:r>
        <w:rPr>
          <w:b/>
          <w:color w:val="000000" w:themeColor="text1"/>
          <w:sz w:val="26"/>
          <w:rFonts w:ascii="Times New Roman" w:hAnsi="Times New Roman"/>
        </w:rPr>
        <w:t xml:space="preserve">Allgemeine Bedingungen</w:t>
      </w:r>
    </w:p>
    <w:p w14:paraId="625BA343" w14:textId="43B59FCE" w:rsidR="00DE0CE2" w:rsidRPr="009B04A9" w:rsidRDefault="0045452B"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 xml:space="preserve">Das LotusYouth-Programm gilt für Lotusmiles-Mitglieder von Vietnam Airlines, die Jugendliche im Alter von 12 bis 25 Jahren sind.</w:t>
      </w:r>
      <w:r>
        <w:rPr>
          <w:color w:val="000000" w:themeColor="text1"/>
          <w:sz w:val="26"/>
        </w:rPr>
        <w:t xml:space="preserve"> </w:t>
      </w:r>
      <w:r>
        <w:rPr>
          <w:color w:val="000000" w:themeColor="text1"/>
          <w:sz w:val="26"/>
        </w:rPr>
        <w:t xml:space="preserve">Falls der Kunde noch kein Mitglied ist, kann die Registrierung wie folgt erfolgen:</w:t>
      </w:r>
    </w:p>
    <w:p w14:paraId="1A1EC183" w14:textId="41B3AEF1"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Pr>
          <w:color w:val="000000" w:themeColor="text1"/>
          <w:sz w:val="26"/>
          <w:b/>
          <w:bCs/>
        </w:rPr>
        <w:t xml:space="preserve">Für Kinder von 12 bis unter 16 Jahren</w:t>
      </w:r>
      <w:r>
        <w:rPr>
          <w:color w:val="000000" w:themeColor="text1"/>
          <w:sz w:val="26"/>
        </w:rPr>
        <w:t xml:space="preserve">, die Eltern oder die Erziehungsberechtigten können die Anmeldung zum Lotusmiles-Programm für das Kind wie folgt durchführen:</w:t>
      </w:r>
    </w:p>
    <w:p w14:paraId="28F26DB9" w14:textId="50336B8C"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 xml:space="preserve">Melden Sie im Lotusmiles-Konto über die Website/App von Vietnam Airlines oder die Lotusmiles-App an;</w:t>
      </w:r>
    </w:p>
    <w:p w14:paraId="77680F58"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 xml:space="preserve">Wählen Sie „Meine Familie“ - „Kind registrieren“ aus;</w:t>
      </w:r>
    </w:p>
    <w:p w14:paraId="6E21AB8F"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 xml:space="preserve">Geben Sie die erforderlichen Informationen gemäß Formular ein.</w:t>
      </w:r>
    </w:p>
    <w:p w14:paraId="17468D3D" w14:textId="579EC254"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Pr>
          <w:color w:val="000000" w:themeColor="text1"/>
          <w:sz w:val="26"/>
          <w:b/>
        </w:rPr>
        <w:t xml:space="preserve">Für Personen ab 16 Jahren,</w:t>
      </w:r>
      <w:r>
        <w:rPr>
          <w:color w:val="000000" w:themeColor="text1"/>
          <w:sz w:val="26"/>
        </w:rPr>
        <w:t xml:space="preserve"> bitte beachten Sie die Anleitung zur Registrierung als Lotusmiles-Mitglied über die </w:t>
      </w:r>
      <w:hyperlink r:id="rId6" w:history="1">
        <w:r>
          <w:rPr>
            <w:color w:val="000000" w:themeColor="text1"/>
            <w:sz w:val="26"/>
          </w:rPr>
          <w:t xml:space="preserve">Website</w:t>
        </w:r>
      </w:hyperlink>
      <w:r>
        <w:rPr>
          <w:color w:val="000000" w:themeColor="text1"/>
          <w:sz w:val="26"/>
        </w:rPr>
        <w:t xml:space="preserve"> </w:t>
      </w:r>
      <w:hyperlink r:id="rId7" w:history="1">
        <w:r>
          <w:rPr>
            <w:color w:val="000000" w:themeColor="text1"/>
            <w:sz w:val="26"/>
          </w:rPr>
          <w:t xml:space="preserve">www.vietnamairlines.com/vn/vi/lotusmiles/enroll-new</w:t>
        </w:r>
      </w:hyperlink>
      <w:r>
        <w:rPr>
          <w:color w:val="000000" w:themeColor="text1"/>
          <w:sz w:val="26"/>
        </w:rPr>
        <w:t xml:space="preserve">, </w:t>
      </w:r>
      <w:hyperlink r:id="rId8" w:history="1">
        <w:r>
          <w:rPr>
            <w:color w:val="000000" w:themeColor="text1"/>
            <w:sz w:val="26"/>
          </w:rPr>
          <w:t xml:space="preserve">App</w:t>
        </w:r>
      </w:hyperlink>
      <w:r>
        <w:rPr>
          <w:color w:val="000000" w:themeColor="text1"/>
          <w:sz w:val="26"/>
        </w:rPr>
        <w:t xml:space="preserve"> Vietnam Airlines oder</w:t>
      </w:r>
      <w:hyperlink r:id="rId9" w:tgtFrame="_blank" w:history="1">
        <w:r>
          <w:rPr>
            <w:color w:val="000000" w:themeColor="text1"/>
            <w:sz w:val="26"/>
          </w:rPr>
          <w:t xml:space="preserve">App</w:t>
        </w:r>
      </w:hyperlink>
      <w:r>
        <w:rPr>
          <w:color w:val="000000" w:themeColor="text1"/>
          <w:sz w:val="26"/>
        </w:rPr>
        <w:t xml:space="preserve"> von Lotusmiles exklusiv für Mitglieder.</w:t>
      </w:r>
    </w:p>
    <w:p w14:paraId="75021857" w14:textId="69DC1B1D" w:rsidR="00B453AA" w:rsidRPr="009B04A9" w:rsidRDefault="00DE0CE2"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 xml:space="preserve">Kunden, die am LotusYouth-Programm teilnehmen und entsprechende Vorteile in Anspruch nehmen, behalten weiterhin alle Rechte und Vorteile des Lotusmiles-Programms gemäß den geltenden Programmbestimmungen.</w:t>
      </w:r>
      <w:r>
        <w:rPr>
          <w:color w:val="000000" w:themeColor="text1"/>
          <w:sz w:val="26"/>
        </w:rPr>
        <w:t xml:space="preserve"> </w:t>
      </w:r>
    </w:p>
    <w:p w14:paraId="1B55FD10" w14:textId="493E2EAA" w:rsidR="00B453AA" w:rsidRPr="009B04A9" w:rsidRDefault="00B453AA" w:rsidP="00362E5F">
      <w:pPr>
        <w:pStyle w:val="ListParagraph"/>
        <w:numPr>
          <w:ilvl w:val="1"/>
          <w:numId w:val="96"/>
        </w:numPr>
        <w:spacing w:before="120" w:line="276" w:lineRule="auto"/>
        <w:ind w:left="1418" w:hanging="786"/>
        <w:contextualSpacing w:val="0"/>
        <w:rPr>
          <w:color w:val="000000" w:themeColor="text1"/>
          <w:sz w:val="26"/>
          <w:szCs w:val="26"/>
        </w:rPr>
      </w:pPr>
      <w:r>
        <w:rPr>
          <w:color w:val="000000" w:themeColor="text1"/>
          <w:sz w:val="26"/>
        </w:rPr>
        <w:t xml:space="preserve">Detaillierte Informationen zu Freigepäck sowie zu Zusatzleistungen im Zusammenhang mit der Beförderungsservice werden dem Kunden während des Buchungsvorgangs klar angezeigt.</w:t>
      </w:r>
      <w:r>
        <w:rPr>
          <w:color w:val="000000" w:themeColor="text1"/>
          <w:sz w:val="26"/>
        </w:rPr>
        <w:t xml:space="preserve">  </w:t>
      </w:r>
      <w:r>
        <w:rPr>
          <w:color w:val="000000" w:themeColor="text1"/>
          <w:sz w:val="26"/>
        </w:rPr>
        <w:t xml:space="preserve">Kunden können diese Informationen unter folgendem Link einsehen:</w:t>
      </w:r>
      <w:r>
        <w:rPr>
          <w:color w:val="000000" w:themeColor="text1"/>
          <w:sz w:val="26"/>
        </w:rPr>
        <w:t xml:space="preserve">      </w:t>
      </w:r>
      <w:r>
        <w:rPr>
          <w:color w:val="000000" w:themeColor="text1"/>
          <w:sz w:val="26"/>
        </w:rPr>
        <w:t xml:space="preserve">www.vietnamairlines.com/vn/vi/buy-tickets-other-products/fare-conditions/fare-types.</w:t>
      </w:r>
    </w:p>
    <w:p w14:paraId="4FADDA63" w14:textId="5A110130" w:rsidR="00DE0CE2" w:rsidRPr="009B04A9" w:rsidRDefault="000E3D91"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 xml:space="preserve">Die jeweiligen Vorteile und Rechte der einzelnen Produkte werden auf der Website www.vietnamairlines.com (im Bereich „Planen &amp; Buchen“ von „LotusYouth-Angebote“) veröffentlicht.</w:t>
      </w:r>
      <w:r>
        <w:rPr>
          <w:color w:val="000000" w:themeColor="text1"/>
          <w:sz w:val="26"/>
        </w:rPr>
        <w:t xml:space="preserve"> </w:t>
      </w:r>
    </w:p>
    <w:p w14:paraId="0000000A" w14:textId="3C2EBA2F" w:rsidR="00983FA4" w:rsidRPr="009B04A9" w:rsidRDefault="005119C9" w:rsidP="00362E5F">
      <w:pPr>
        <w:pStyle w:val="Title"/>
        <w:keepNext w:val="0"/>
        <w:keepLines w:val="0"/>
        <w:tabs>
          <w:tab w:val="left" w:pos="567"/>
        </w:tabs>
        <w:spacing w:before="120" w:after="0"/>
        <w:jc w:val="both"/>
        <w:rPr>
          <w:color w:val="000000" w:themeColor="text1"/>
          <w:sz w:val="26"/>
          <w:szCs w:val="26"/>
          <w:rFonts w:ascii="Times New Roman" w:hAnsi="Times New Roman" w:cs="Times New Roman"/>
        </w:rPr>
      </w:pPr>
      <w:r>
        <w:rPr>
          <w:b/>
          <w:color w:val="000000" w:themeColor="text1"/>
          <w:sz w:val="26"/>
          <w:rFonts w:ascii="Times New Roman" w:hAnsi="Times New Roman"/>
        </w:rPr>
        <w:t xml:space="preserve">Artikel 3.</w:t>
      </w:r>
      <w:r>
        <w:rPr>
          <w:b/>
          <w:color w:val="000000" w:themeColor="text1"/>
          <w:sz w:val="26"/>
          <w:rFonts w:ascii="Times New Roman" w:hAnsi="Times New Roman"/>
        </w:rPr>
        <w:t xml:space="preserve"> </w:t>
      </w:r>
      <w:r>
        <w:rPr>
          <w:b/>
          <w:color w:val="000000" w:themeColor="text1"/>
          <w:sz w:val="26"/>
          <w:rFonts w:ascii="Times New Roman" w:hAnsi="Times New Roman"/>
        </w:rPr>
        <w:t xml:space="preserve">Detaillierte Bedingungen</w:t>
      </w:r>
      <w:bookmarkStart w:id="2" w:name="_98nv5rnxla39"/>
      <w:bookmarkStart w:id="3" w:name="_1s006apfzrbt" w:colFirst="0" w:colLast="0"/>
      <w:bookmarkEnd w:id="2"/>
      <w:bookmarkEnd w:id="3"/>
    </w:p>
    <w:p w14:paraId="3823BA45" w14:textId="0A11272E" w:rsidR="005118A1" w:rsidRPr="009B04A9" w:rsidRDefault="00B453AA"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Anwendungsbereich:</w:t>
      </w:r>
      <w:r>
        <w:rPr>
          <w:color w:val="000000" w:themeColor="text1"/>
          <w:sz w:val="26"/>
        </w:rPr>
        <w:t xml:space="preserve"> </w:t>
      </w:r>
      <w:r>
        <w:rPr>
          <w:color w:val="000000" w:themeColor="text1"/>
          <w:sz w:val="26"/>
        </w:rPr>
        <w:t xml:space="preserve">Jugendliche im Alter von 12 bis 25 Jahren (zum Zeitpunkt der Ticketausstellung).</w:t>
      </w:r>
    </w:p>
    <w:p w14:paraId="15E3D06C" w14:textId="77777777" w:rsidR="00C674F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Registrierung:</w:t>
      </w:r>
      <w:r>
        <w:rPr>
          <w:color w:val="000000" w:themeColor="text1"/>
          <w:sz w:val="26"/>
        </w:rPr>
        <w:t xml:space="preserve"> </w:t>
      </w:r>
    </w:p>
    <w:p w14:paraId="6AABBB78" w14:textId="3470113F" w:rsidR="00C674FC" w:rsidRPr="009B04A9" w:rsidRDefault="005831DA" w:rsidP="00362E5F">
      <w:pPr>
        <w:pStyle w:val="ListParagraph"/>
        <w:numPr>
          <w:ilvl w:val="2"/>
          <w:numId w:val="108"/>
        </w:numPr>
        <w:spacing w:before="120" w:line="276" w:lineRule="auto"/>
        <w:jc w:val="both"/>
        <w:rPr>
          <w:color w:val="000000" w:themeColor="text1"/>
          <w:sz w:val="26"/>
          <w:szCs w:val="26"/>
        </w:rPr>
      </w:pPr>
      <w:r>
        <w:rPr>
          <w:color w:val="000000" w:themeColor="text1"/>
          <w:sz w:val="26"/>
        </w:rPr>
        <w:t xml:space="preserve">Jugendliche müssen eines der folgenden gültigen Dokumente vorlegen:</w:t>
      </w:r>
      <w:r>
        <w:rPr>
          <w:color w:val="000000" w:themeColor="text1"/>
          <w:sz w:val="26"/>
        </w:rPr>
        <w:t xml:space="preserve"> </w:t>
      </w:r>
      <w:r>
        <w:rPr>
          <w:color w:val="000000" w:themeColor="text1"/>
          <w:sz w:val="26"/>
        </w:rPr>
        <w:t xml:space="preserve">Reisepass oder Personalausweis oder Geburtsurkunde.</w:t>
      </w:r>
    </w:p>
    <w:p w14:paraId="528BA5B4" w14:textId="7C04197C" w:rsidR="00C674FC" w:rsidRPr="009B04A9" w:rsidRDefault="00C674FC" w:rsidP="00362E5F">
      <w:pPr>
        <w:pStyle w:val="ListParagraph"/>
        <w:numPr>
          <w:ilvl w:val="2"/>
          <w:numId w:val="108"/>
        </w:numPr>
        <w:spacing w:before="120" w:line="276" w:lineRule="auto"/>
        <w:rPr>
          <w:color w:val="000000" w:themeColor="text1"/>
          <w:sz w:val="26"/>
          <w:szCs w:val="26"/>
        </w:rPr>
      </w:pPr>
      <w:r>
        <w:rPr>
          <w:color w:val="000000" w:themeColor="text1"/>
          <w:sz w:val="26"/>
        </w:rPr>
        <w:t xml:space="preserve">Registrierungsanleitung:</w:t>
      </w:r>
      <w:r>
        <w:rPr>
          <w:color w:val="000000" w:themeColor="text1"/>
          <w:sz w:val="26"/>
        </w:rPr>
        <w:t xml:space="preserve"> </w:t>
      </w:r>
      <w:r>
        <w:rPr>
          <w:color w:val="000000" w:themeColor="text1"/>
          <w:sz w:val="26"/>
        </w:rPr>
        <w:t xml:space="preserve">Bitte besuchen Sie www.vietnamairlines.com/vn/vi/plan-book/LotuSociety/lotusyouth-offers</w:t>
      </w:r>
      <w:r>
        <w:rPr>
          <w:color w:val="000000" w:themeColor="text1"/>
          <w:sz w:val="26"/>
          <w:highlight w:val="yellow"/>
        </w:rPr>
        <w:t xml:space="preserve"> </w:t>
      </w:r>
    </w:p>
    <w:p w14:paraId="0000000B" w14:textId="4A526298" w:rsidR="00983FA4" w:rsidRPr="009B04A9" w:rsidRDefault="00C674FC" w:rsidP="00362E5F">
      <w:pPr>
        <w:pStyle w:val="ListParagraph"/>
        <w:numPr>
          <w:ilvl w:val="2"/>
          <w:numId w:val="108"/>
        </w:numPr>
        <w:spacing w:before="120" w:line="276" w:lineRule="auto"/>
        <w:jc w:val="both"/>
        <w:rPr>
          <w:color w:val="000000" w:themeColor="text1"/>
          <w:sz w:val="26"/>
          <w:szCs w:val="26"/>
        </w:rPr>
      </w:pPr>
      <w:r>
        <w:rPr>
          <w:color w:val="000000" w:themeColor="text1"/>
          <w:sz w:val="26"/>
        </w:rPr>
        <w:t xml:space="preserve">Bearbeitungsfrist für die Anmeldung:</w:t>
      </w:r>
      <w:r>
        <w:rPr>
          <w:color w:val="000000" w:themeColor="text1"/>
          <w:sz w:val="26"/>
        </w:rPr>
        <w:t xml:space="preserve"> </w:t>
      </w:r>
      <w:r>
        <w:rPr>
          <w:color w:val="000000" w:themeColor="text1"/>
          <w:sz w:val="26"/>
        </w:rPr>
        <w:t xml:space="preserve">Maximal 01 Arbeitstag ab dem Zeitpunkt, an dem VNA vollständige und gültige Antragsunterlagen erhält.</w:t>
      </w:r>
      <w:r>
        <w:rPr>
          <w:color w:val="000000" w:themeColor="text1"/>
          <w:sz w:val="26"/>
        </w:rPr>
        <w:t xml:space="preserve"> </w:t>
      </w:r>
    </w:p>
    <w:p w14:paraId="7E7FC5C5" w14:textId="77777777" w:rsidR="0045452B" w:rsidRPr="009B04A9" w:rsidRDefault="005119C9"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Anwendbare Reiserouten:</w:t>
      </w:r>
      <w:r>
        <w:rPr>
          <w:color w:val="000000" w:themeColor="text1"/>
          <w:sz w:val="26"/>
        </w:rPr>
        <w:t xml:space="preserve"> </w:t>
      </w:r>
    </w:p>
    <w:p w14:paraId="1EB288C9" w14:textId="30C7D83E" w:rsidR="0045452B" w:rsidRPr="009B04A9" w:rsidRDefault="005119C9" w:rsidP="00362E5F">
      <w:pPr>
        <w:pStyle w:val="ListParagraph"/>
        <w:numPr>
          <w:ilvl w:val="1"/>
          <w:numId w:val="40"/>
        </w:numPr>
        <w:spacing w:before="120" w:line="276" w:lineRule="auto"/>
        <w:ind w:left="1276" w:hanging="709"/>
        <w:jc w:val="both"/>
        <w:rPr>
          <w:color w:val="000000" w:themeColor="text1"/>
          <w:sz w:val="26"/>
          <w:szCs w:val="26"/>
        </w:rPr>
      </w:pPr>
      <w:r>
        <w:rPr>
          <w:color w:val="000000" w:themeColor="text1"/>
          <w:sz w:val="26"/>
        </w:rPr>
        <w:t xml:space="preserve">Inlandsflüge innerhalb Vietnams, durchgeführt von VN, 0V und BL;</w:t>
      </w:r>
    </w:p>
    <w:p w14:paraId="2DB14051" w14:textId="23E13492" w:rsidR="005119C9" w:rsidRPr="009B04A9" w:rsidRDefault="0045452B" w:rsidP="00362E5F">
      <w:pPr>
        <w:pStyle w:val="ListParagraph"/>
        <w:numPr>
          <w:ilvl w:val="1"/>
          <w:numId w:val="40"/>
        </w:numPr>
        <w:spacing w:before="120" w:line="276" w:lineRule="auto"/>
        <w:ind w:left="1276" w:hanging="709"/>
        <w:jc w:val="both"/>
        <w:rPr>
          <w:color w:val="000000" w:themeColor="text1"/>
          <w:sz w:val="26"/>
          <w:szCs w:val="26"/>
        </w:rPr>
      </w:pPr>
      <w:r>
        <w:rPr>
          <w:color w:val="000000" w:themeColor="text1"/>
          <w:sz w:val="26"/>
        </w:rPr>
        <w:t xml:space="preserve">Internationale Flüge von/nach Vietnam, durchgeführt von VN (nicht gültig für mehrere Ziele).</w:t>
      </w:r>
    </w:p>
    <w:p w14:paraId="3146D205" w14:textId="2CB4C2C9" w:rsidR="004B73A5" w:rsidRPr="009B04A9" w:rsidRDefault="004B73A5"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Maximale Anzahl von Tickets/Jahr:</w:t>
      </w:r>
      <w:r>
        <w:rPr>
          <w:color w:val="000000" w:themeColor="text1"/>
          <w:sz w:val="26"/>
        </w:rPr>
        <w:t xml:space="preserve"> </w:t>
      </w:r>
      <w:r>
        <w:rPr>
          <w:color w:val="000000" w:themeColor="text1"/>
          <w:sz w:val="26"/>
        </w:rPr>
        <w:t xml:space="preserve">Unbegrenzt</w:t>
      </w:r>
    </w:p>
    <w:p w14:paraId="16DB3288" w14:textId="30D4BBFF" w:rsidR="00B453AA" w:rsidRPr="009B04A9" w:rsidRDefault="00B453AA" w:rsidP="00362E5F">
      <w:pPr>
        <w:pStyle w:val="ListParagraph"/>
        <w:numPr>
          <w:ilvl w:val="1"/>
          <w:numId w:val="106"/>
        </w:numPr>
        <w:spacing w:before="120" w:line="276" w:lineRule="auto"/>
        <w:ind w:left="1276" w:hanging="709"/>
        <w:rPr>
          <w:color w:val="000000" w:themeColor="text1"/>
          <w:sz w:val="26"/>
          <w:szCs w:val="26"/>
        </w:rPr>
      </w:pPr>
      <w:r>
        <w:rPr>
          <w:color w:val="000000" w:themeColor="text1"/>
          <w:sz w:val="26"/>
        </w:rPr>
        <w:t xml:space="preserve">Nicht gültig in dem Hochsaison-Zeitraum.</w:t>
      </w:r>
      <w:r>
        <w:rPr>
          <w:color w:val="000000" w:themeColor="text1"/>
          <w:sz w:val="26"/>
        </w:rPr>
        <w:t xml:space="preserve"> </w:t>
      </w:r>
      <w:r>
        <w:rPr>
          <w:color w:val="000000" w:themeColor="text1"/>
          <w:sz w:val="26"/>
        </w:rPr>
        <w:t xml:space="preserve">Details zum Hochsaison-Zeitraum unter:</w:t>
      </w:r>
      <w:r>
        <w:rPr>
          <w:color w:val="000000" w:themeColor="text1"/>
          <w:sz w:val="26"/>
        </w:rPr>
        <w:t xml:space="preserve"> </w:t>
      </w:r>
      <w:hyperlink r:id="rId10" w:history="1">
        <w:r>
          <w:rPr>
            <w:rStyle w:val="Hyperlink"/>
            <w:color w:val="000000" w:themeColor="text1"/>
            <w:sz w:val="26"/>
          </w:rPr>
          <w:t xml:space="preserve">www.vietnamairlines.com/vn/vi/plan-book/LotuSociety/lotusyouth-offers</w:t>
        </w:r>
      </w:hyperlink>
      <w:r>
        <w:rPr>
          <w:color w:val="000000" w:themeColor="text1"/>
          <w:sz w:val="26"/>
        </w:rPr>
        <w:t xml:space="preserve">   </w:t>
      </w:r>
    </w:p>
    <w:p w14:paraId="1A48136B" w14:textId="7608EFBC" w:rsidR="00DF182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Anleitung zum Ticketkauf:</w:t>
      </w:r>
      <w:r>
        <w:rPr>
          <w:color w:val="000000" w:themeColor="text1"/>
          <w:sz w:val="26"/>
        </w:rPr>
        <w:t xml:space="preserve"> </w:t>
      </w:r>
      <w:r>
        <w:t xml:space="preserve">Bitte besuchen Sie</w:t>
      </w:r>
      <w:r>
        <w:rPr>
          <w:color w:val="000000" w:themeColor="text1"/>
          <w:sz w:val="26"/>
        </w:rPr>
        <w:t xml:space="preserve"> </w:t>
      </w:r>
      <w:hyperlink r:id="rId11" w:history="1">
        <w:r>
          <w:rPr>
            <w:color w:val="000000" w:themeColor="text1"/>
            <w:sz w:val="26"/>
          </w:rPr>
          <w:t xml:space="preserve">/www.vietnamairlines.com/vn/vi/plan-book/LotuSociety/lotusyouth-offers</w:t>
        </w:r>
      </w:hyperlink>
      <w:r>
        <w:rPr>
          <w:color w:val="000000" w:themeColor="text1"/>
          <w:sz w:val="26"/>
        </w:rPr>
        <w:t xml:space="preserve"> (im Bereich „Planen &amp; Buchen“ von „LotusYouth-Angebote“).</w:t>
      </w:r>
      <w:r>
        <w:rPr>
          <w:color w:val="000000" w:themeColor="text1"/>
          <w:sz w:val="26"/>
        </w:rPr>
        <w:t xml:space="preserve"> </w:t>
      </w:r>
    </w:p>
    <w:p w14:paraId="27066508" w14:textId="39CB5F9D" w:rsidR="0071143A" w:rsidRPr="009B04A9" w:rsidRDefault="005119C9" w:rsidP="00362E5F">
      <w:pPr>
        <w:spacing w:before="120"/>
        <w:jc w:val="both"/>
        <w:rPr>
          <w:b/>
          <w:color w:val="000000" w:themeColor="text1"/>
          <w:sz w:val="26"/>
          <w:szCs w:val="26"/>
          <w:rFonts w:ascii="Times New Roman" w:hAnsi="Times New Roman" w:cs="Times New Roman"/>
        </w:rPr>
      </w:pPr>
      <w:bookmarkStart w:id="5" w:name="_ybrmiustuvk1"/>
      <w:bookmarkStart w:id="6" w:name="_ib6fmyerp3g1" w:colFirst="0" w:colLast="0"/>
      <w:bookmarkEnd w:id="5"/>
      <w:bookmarkEnd w:id="6"/>
      <w:r>
        <w:rPr>
          <w:b/>
          <w:color w:val="000000" w:themeColor="text1"/>
          <w:sz w:val="26"/>
          <w:rFonts w:ascii="Times New Roman" w:hAnsi="Times New Roman"/>
        </w:rPr>
        <w:t xml:space="preserve">Artikel 4.</w:t>
      </w:r>
      <w:r>
        <w:rPr>
          <w:b/>
          <w:color w:val="000000" w:themeColor="text1"/>
          <w:sz w:val="26"/>
          <w:rFonts w:ascii="Times New Roman" w:hAnsi="Times New Roman"/>
        </w:rPr>
        <w:t xml:space="preserve"> </w:t>
      </w:r>
      <w:r>
        <w:rPr>
          <w:b/>
          <w:color w:val="000000" w:themeColor="text1"/>
          <w:sz w:val="26"/>
          <w:rFonts w:ascii="Times New Roman" w:hAnsi="Times New Roman"/>
        </w:rPr>
        <w:t xml:space="preserve">Rechte und Pflichten von VNA</w:t>
      </w:r>
    </w:p>
    <w:p w14:paraId="54AA532F" w14:textId="4A1FEBAB" w:rsidR="00447B4C" w:rsidRPr="009B04A9" w:rsidRDefault="0071143A" w:rsidP="00362E5F">
      <w:pPr>
        <w:pStyle w:val="ListParagraph"/>
        <w:numPr>
          <w:ilvl w:val="1"/>
          <w:numId w:val="78"/>
        </w:numPr>
        <w:spacing w:before="240" w:line="276" w:lineRule="auto"/>
        <w:ind w:left="1418" w:hanging="786"/>
        <w:contextualSpacing w:val="0"/>
        <w:jc w:val="both"/>
        <w:rPr>
          <w:color w:val="000000" w:themeColor="text1"/>
          <w:sz w:val="26"/>
          <w:szCs w:val="26"/>
        </w:rPr>
      </w:pPr>
      <w:r>
        <w:rPr>
          <w:color w:val="000000" w:themeColor="text1"/>
          <w:sz w:val="26"/>
        </w:rPr>
        <w:t xml:space="preserve">Rechte von VNA:</w:t>
      </w:r>
      <w:r>
        <w:rPr>
          <w:color w:val="000000" w:themeColor="text1"/>
          <w:sz w:val="26"/>
        </w:rPr>
        <w:t xml:space="preserve"> </w:t>
      </w:r>
    </w:p>
    <w:p w14:paraId="28CB012C" w14:textId="01856BCD" w:rsidR="00615406" w:rsidRPr="009B04A9" w:rsidRDefault="00615406" w:rsidP="00362E5F">
      <w:pPr>
        <w:numPr>
          <w:ilvl w:val="0"/>
          <w:numId w:val="7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Vietnam Airlines ist berechtigt, diese Allgemeinen Geschäftsbedingungen im Einklang mit der Unternehmensstrategie, der Marktsituation oder geltenden gesetzlichen Vorschriften zu erstellen, zu ändern oder zu ergänzen und die Kunden werden mindestens 10 Tage vor dem offiziellen Inkrafttreten informiert, sofern keine abweichenden gesetzlichen Regelungen bestehen.</w:t>
      </w:r>
      <w:r>
        <w:rPr>
          <w:color w:val="000000" w:themeColor="text1"/>
          <w:sz w:val="26"/>
          <w:rFonts w:ascii="Times New Roman" w:hAnsi="Times New Roman"/>
        </w:rPr>
        <w:t xml:space="preserve"> </w:t>
      </w:r>
      <w:r>
        <w:rPr>
          <w:color w:val="000000" w:themeColor="text1"/>
          <w:sz w:val="26"/>
          <w:rFonts w:ascii="Times New Roman" w:hAnsi="Times New Roman"/>
        </w:rPr>
        <w:t xml:space="preserve">Änderungen und Ergänzungen dieser Allgemeinen Geschäftsbedingungen wirken sich nicht auf bereits ausgestellte vergünstigte Flugtickets vor dem Änderungszeitpunkt aus.</w:t>
      </w:r>
      <w:r>
        <w:rPr>
          <w:color w:val="000000" w:themeColor="text1"/>
          <w:sz w:val="26"/>
          <w:rFonts w:ascii="Times New Roman" w:hAnsi="Times New Roman"/>
        </w:rPr>
        <w:t xml:space="preserve"> </w:t>
      </w:r>
    </w:p>
    <w:p w14:paraId="0845F4EF" w14:textId="3831676C" w:rsidR="002E6C81" w:rsidRPr="009B04A9" w:rsidRDefault="002E6C81" w:rsidP="00362E5F">
      <w:pPr>
        <w:numPr>
          <w:ilvl w:val="0"/>
          <w:numId w:val="7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Vietnam Airlines ist berechtigt, das Programm oder einzelne Produkte des Programms vorübergehend auszusetzen oder zu beenden und die Kunden werden die Änderungen mindestens 10 Tage vor der Aussetzung oder Beendigung darüber informiert, sofern keine abweichenden gesetzlichen Regelungen bestehen.</w:t>
      </w:r>
      <w:r>
        <w:rPr>
          <w:color w:val="000000" w:themeColor="text1"/>
          <w:sz w:val="26"/>
          <w:rFonts w:ascii="Times New Roman" w:hAnsi="Times New Roman"/>
        </w:rPr>
        <w:t xml:space="preserve"> </w:t>
      </w:r>
    </w:p>
    <w:p w14:paraId="0EF8C8C2" w14:textId="40AB7CB0" w:rsidR="00615406" w:rsidRPr="009B04A9" w:rsidRDefault="00615406" w:rsidP="00362E5F">
      <w:pPr>
        <w:numPr>
          <w:ilvl w:val="0"/>
          <w:numId w:val="7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Vietnam Airlines ist berechtigt, vom Kunden Nachweise zur Bestätigung der registrierten Angaben zu verlangen und deren Echtheit zu prüfen, um die Einhaltung der Teilnahmebedingungen sicherzustellen.</w:t>
      </w:r>
      <w:r>
        <w:rPr>
          <w:color w:val="000000" w:themeColor="text1"/>
          <w:sz w:val="26"/>
          <w:rFonts w:ascii="Times New Roman" w:hAnsi="Times New Roman"/>
        </w:rPr>
        <w:t xml:space="preserve"> </w:t>
      </w:r>
      <w:r>
        <w:rPr>
          <w:color w:val="000000" w:themeColor="text1"/>
          <w:sz w:val="26"/>
          <w:rFonts w:ascii="Times New Roman" w:hAnsi="Times New Roman"/>
        </w:rPr>
        <w:t xml:space="preserve">Falls Sie die Teilnahmebedingungen nicht erfüllen, behält sich Vietnam Airlines das Recht vor, Leistungen und Ermäßigungen gemäß diesen Allgemeinen Geschäftsbedingungen zu verweigern.</w:t>
      </w:r>
      <w:r>
        <w:rPr>
          <w:color w:val="000000" w:themeColor="text1"/>
          <w:sz w:val="26"/>
          <w:rFonts w:ascii="Times New Roman" w:hAnsi="Times New Roman"/>
        </w:rPr>
        <w:t xml:space="preserve"> </w:t>
      </w:r>
    </w:p>
    <w:p w14:paraId="17AB815A" w14:textId="429EAE93" w:rsidR="004B73A5" w:rsidRPr="009B04A9" w:rsidRDefault="004B73A5" w:rsidP="00362E5F">
      <w:pPr>
        <w:numPr>
          <w:ilvl w:val="0"/>
          <w:numId w:val="7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Vietnam Airlines ist berechtigt, Kundendaten gemäß diesen Allgemeinen Geschäftsbedingungen zu erheben und zu verarbeiten, um dem Kunden Vorteile bereitzustellen, sowie Marketing- und Werbeinformationen auf Grundlage der ausdrücklichen Zustimmung des Kunden zu versenden.</w:t>
      </w:r>
      <w:r>
        <w:rPr>
          <w:color w:val="000000" w:themeColor="text1"/>
          <w:sz w:val="26"/>
          <w:rFonts w:ascii="Times New Roman" w:hAnsi="Times New Roman"/>
        </w:rPr>
        <w:t xml:space="preserve"> </w:t>
      </w:r>
    </w:p>
    <w:p w14:paraId="3B7B2CBD" w14:textId="4E4B1F7C" w:rsidR="00615406" w:rsidRPr="009B04A9" w:rsidRDefault="00615406" w:rsidP="00362E5F">
      <w:pPr>
        <w:numPr>
          <w:ilvl w:val="0"/>
          <w:numId w:val="7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Vietnam Airlines ist berechtigt, die gewährten Vorteile gegenüber Kunden in folgenden Fällen einzustellen:</w:t>
      </w:r>
      <w:r>
        <w:rPr>
          <w:color w:val="000000" w:themeColor="text1"/>
          <w:sz w:val="26"/>
          <w:rFonts w:ascii="Times New Roman" w:hAnsi="Times New Roman"/>
        </w:rPr>
        <w:t xml:space="preserve"> </w:t>
      </w:r>
    </w:p>
    <w:p w14:paraId="7E31B035" w14:textId="3303AA18"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 xml:space="preserve">Betrug bei der Registrierung für das Programm (gefälschte Unterlagen, falsche Informationsangaben);</w:t>
      </w:r>
      <w:r>
        <w:rPr>
          <w:color w:val="000000" w:themeColor="text1"/>
          <w:sz w:val="26"/>
        </w:rPr>
        <w:t xml:space="preserve"> </w:t>
      </w:r>
    </w:p>
    <w:p w14:paraId="19D4943C" w14:textId="64490704" w:rsidR="002E6C81" w:rsidRPr="009B04A9" w:rsidRDefault="002E6C81" w:rsidP="00362E5F">
      <w:pPr>
        <w:pStyle w:val="ListParagraph"/>
        <w:numPr>
          <w:ilvl w:val="1"/>
          <w:numId w:val="3"/>
        </w:numPr>
        <w:spacing w:before="120" w:line="276" w:lineRule="auto"/>
        <w:jc w:val="both"/>
        <w:rPr>
          <w:color w:val="000000" w:themeColor="text1"/>
          <w:sz w:val="26"/>
          <w:szCs w:val="26"/>
        </w:rPr>
      </w:pPr>
      <w:r>
        <w:t xml:space="preserve">Nichteinhaltung dieser Allgemeinen Geschäftsbedingungen</w:t>
      </w:r>
      <w:r>
        <w:rPr>
          <w:color w:val="000000" w:themeColor="text1"/>
          <w:sz w:val="26"/>
        </w:rPr>
        <w:t xml:space="preserve">; Beförderungsbedingungen von Vietnam Airlines; der Bedingungen für die Nutzung des Online-Buchungssystems; der Lotusmiles-Bestimmungen sowie anderer veröffentlichter Bestimmungen auf der Website </w:t>
      </w:r>
      <w:hyperlink r:id="rId12" w:history="1">
        <w:r>
          <w:rPr>
            <w:rStyle w:val="Hyperlink"/>
            <w:color w:val="000000" w:themeColor="text1"/>
            <w:sz w:val="26"/>
          </w:rPr>
          <w:t xml:space="preserve">www.vietnamairlines.com</w:t>
        </w:r>
      </w:hyperlink>
      <w:r>
        <w:t xml:space="preserve">.</w:t>
      </w:r>
      <w:r>
        <w:rPr>
          <w:color w:val="000000" w:themeColor="text1"/>
          <w:sz w:val="26"/>
        </w:rPr>
        <w:t xml:space="preserve">  </w:t>
      </w:r>
    </w:p>
    <w:p w14:paraId="41F3898D" w14:textId="401490EC"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 xml:space="preserve">Missbräuchliche Nutzung von Vorteilen entgegen dem ursprünglichen Zweck (z. B.</w:t>
      </w:r>
      <w:r>
        <w:rPr>
          <w:color w:val="000000" w:themeColor="text1"/>
          <w:sz w:val="26"/>
        </w:rPr>
        <w:t xml:space="preserve"> </w:t>
      </w:r>
      <w:r>
        <w:rPr>
          <w:color w:val="000000" w:themeColor="text1"/>
          <w:sz w:val="26"/>
        </w:rPr>
        <w:t xml:space="preserve">Weiterverkauf von vergünstigten Flugtickets, Nutzung durch Dritte) oder gesetzeswidrige Nutzung.</w:t>
      </w:r>
      <w:r>
        <w:rPr>
          <w:color w:val="000000" w:themeColor="text1"/>
          <w:sz w:val="26"/>
        </w:rPr>
        <w:t xml:space="preserve"> </w:t>
      </w:r>
    </w:p>
    <w:p w14:paraId="02ACE7F6" w14:textId="2EA13097" w:rsidR="00447B4C" w:rsidRPr="009B04A9" w:rsidRDefault="00447B4C" w:rsidP="00362E5F">
      <w:pPr>
        <w:pStyle w:val="ListParagraph"/>
        <w:numPr>
          <w:ilvl w:val="1"/>
          <w:numId w:val="79"/>
        </w:numPr>
        <w:spacing w:before="240" w:line="276" w:lineRule="auto"/>
        <w:ind w:left="1418" w:hanging="786"/>
        <w:contextualSpacing w:val="0"/>
        <w:jc w:val="both"/>
        <w:rPr>
          <w:color w:val="000000" w:themeColor="text1"/>
          <w:sz w:val="26"/>
          <w:szCs w:val="26"/>
        </w:rPr>
      </w:pPr>
      <w:r>
        <w:rPr>
          <w:color w:val="000000" w:themeColor="text1"/>
          <w:sz w:val="26"/>
        </w:rPr>
        <w:t xml:space="preserve">Pflichten von VNA:</w:t>
      </w:r>
      <w:r>
        <w:rPr>
          <w:color w:val="000000" w:themeColor="text1"/>
          <w:sz w:val="26"/>
        </w:rPr>
        <w:t xml:space="preserve"> </w:t>
      </w:r>
    </w:p>
    <w:p w14:paraId="76C01632" w14:textId="735E3F19" w:rsidR="0071143A" w:rsidRPr="009B04A9" w:rsidRDefault="0071143A" w:rsidP="00362E5F">
      <w:pPr>
        <w:numPr>
          <w:ilvl w:val="0"/>
          <w:numId w:val="81"/>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VN verpflichtet sich, die angekündigten Vorteile und Leistungen des Programms vollständig und ordnungsgemäß für die Kunden bereitzustellen.</w:t>
      </w:r>
      <w:r>
        <w:rPr>
          <w:color w:val="000000" w:themeColor="text1"/>
          <w:sz w:val="26"/>
          <w:rFonts w:ascii="Times New Roman" w:hAnsi="Times New Roman"/>
        </w:rPr>
        <w:t xml:space="preserve"> </w:t>
      </w:r>
    </w:p>
    <w:p w14:paraId="42207A32" w14:textId="60610777" w:rsidR="0071143A" w:rsidRPr="009B04A9" w:rsidRDefault="0071143A" w:rsidP="00362E5F">
      <w:pPr>
        <w:numPr>
          <w:ilvl w:val="0"/>
          <w:numId w:val="81"/>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Die personenbezogenen Daten der Kunden gemäß der veröffentlichten Datenschutzrichtlinie auf der Website und in den mobilen App von Vietnam Airlines zu schützen.</w:t>
      </w:r>
      <w:r>
        <w:rPr>
          <w:color w:val="000000" w:themeColor="text1"/>
          <w:sz w:val="26"/>
          <w:rFonts w:ascii="Times New Roman" w:hAnsi="Times New Roman"/>
        </w:rPr>
        <w:t xml:space="preserve"> </w:t>
      </w:r>
      <w:r>
        <w:rPr>
          <w:color w:val="000000" w:themeColor="text1"/>
          <w:sz w:val="26"/>
          <w:rFonts w:ascii="Times New Roman" w:hAnsi="Times New Roman"/>
        </w:rPr>
        <w:t xml:space="preserve">Für weitere Details bitte lesen Sie hier:</w:t>
      </w:r>
      <w:r>
        <w:rPr>
          <w:color w:val="000000" w:themeColor="text1"/>
          <w:sz w:val="26"/>
          <w:rFonts w:ascii="Times New Roman" w:hAnsi="Times New Roman"/>
        </w:rPr>
        <w:t xml:space="preserve"> </w:t>
      </w:r>
      <w:hyperlink r:id="rId13" w:history="1">
        <w:r>
          <w:rPr>
            <w:color w:val="000000" w:themeColor="text1"/>
            <w:sz w:val="26"/>
            <w:rFonts w:ascii="Times New Roman" w:hAnsi="Times New Roman"/>
          </w:rPr>
          <w:t xml:space="preserve">http://vietnamairlines.com/vn/vi/legal/privacy-policy</w:t>
        </w:r>
      </w:hyperlink>
      <w:r>
        <w:rPr>
          <w:color w:val="000000" w:themeColor="text1"/>
          <w:sz w:val="26"/>
          <w:rFonts w:ascii="Times New Roman" w:hAnsi="Times New Roman"/>
        </w:rPr>
        <w:t xml:space="preserve"> </w:t>
      </w:r>
    </w:p>
    <w:p w14:paraId="0AD46CA8" w14:textId="0BF885A9"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Änderungen oder Ergänzungen dieser Allgemeinen Geschäftsbedingungen sowie die Aussetzung oder Beendigung des Programms gemäß den festgelegten Fristen öffentlich bekannt zu geben.</w:t>
      </w:r>
      <w:r>
        <w:rPr>
          <w:color w:val="000000" w:themeColor="text1"/>
          <w:sz w:val="26"/>
          <w:rFonts w:ascii="Times New Roman" w:hAnsi="Times New Roman"/>
        </w:rPr>
        <w:t xml:space="preserve"> </w:t>
      </w:r>
    </w:p>
    <w:p w14:paraId="2CC42CC9" w14:textId="4574A4A0"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Sicherzustellen, dass bereits entstandene Rechte und Vorteile der Kunden zum Zeitpunkt der Ticketausstellung vor Änderungen oder Beendigung des Programms gewahrt bleiben.</w:t>
      </w:r>
    </w:p>
    <w:p w14:paraId="63C2CA66" w14:textId="0BF67102"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Für die Unterstützung, Beantwortung von Anfragen sowie die Bearbeitung von Kundenbeschwerden im Zusammenhang mit diesem Programm zu unterstützen.</w:t>
      </w:r>
      <w:r>
        <w:rPr>
          <w:color w:val="000000" w:themeColor="text1"/>
          <w:sz w:val="26"/>
          <w:rFonts w:ascii="Times New Roman" w:hAnsi="Times New Roman"/>
        </w:rPr>
        <w:t xml:space="preserve">  </w:t>
      </w:r>
    </w:p>
    <w:p w14:paraId="107E6C11" w14:textId="26DC63B2"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Weitere Pflichten gemäß den gesetzlichen Bestimmungen.</w:t>
      </w:r>
    </w:p>
    <w:p w14:paraId="03C3E239" w14:textId="524B5FDE" w:rsidR="00615406" w:rsidRPr="009B04A9" w:rsidRDefault="00615406" w:rsidP="00362E5F">
      <w:pPr>
        <w:spacing w:before="120"/>
        <w:jc w:val="both"/>
        <w:rPr>
          <w:b/>
          <w:color w:val="000000" w:themeColor="text1"/>
          <w:sz w:val="26"/>
          <w:szCs w:val="26"/>
          <w:rFonts w:ascii="Times New Roman" w:hAnsi="Times New Roman" w:cs="Times New Roman"/>
        </w:rPr>
      </w:pPr>
      <w:r>
        <w:rPr>
          <w:b/>
          <w:color w:val="000000" w:themeColor="text1"/>
          <w:sz w:val="26"/>
          <w:rFonts w:ascii="Times New Roman" w:hAnsi="Times New Roman"/>
        </w:rPr>
        <w:t xml:space="preserve">Artikel 5.</w:t>
      </w:r>
      <w:r>
        <w:rPr>
          <w:b/>
          <w:color w:val="000000" w:themeColor="text1"/>
          <w:sz w:val="26"/>
          <w:rFonts w:ascii="Times New Roman" w:hAnsi="Times New Roman"/>
        </w:rPr>
        <w:t xml:space="preserve"> </w:t>
      </w:r>
      <w:r>
        <w:rPr>
          <w:b/>
          <w:color w:val="000000" w:themeColor="text1"/>
          <w:sz w:val="26"/>
          <w:rFonts w:ascii="Times New Roman" w:hAnsi="Times New Roman"/>
        </w:rPr>
        <w:t xml:space="preserve">Rechte und Pflichten des Kunden</w:t>
      </w:r>
    </w:p>
    <w:p w14:paraId="4C2167F8" w14:textId="1EE07D9A" w:rsidR="00997335" w:rsidRPr="009B04A9" w:rsidRDefault="00997335" w:rsidP="00362E5F">
      <w:pPr>
        <w:pStyle w:val="ListParagraph"/>
        <w:numPr>
          <w:ilvl w:val="1"/>
          <w:numId w:val="82"/>
        </w:numPr>
        <w:spacing w:before="240" w:line="276" w:lineRule="auto"/>
        <w:ind w:left="1418" w:hanging="786"/>
        <w:contextualSpacing w:val="0"/>
        <w:jc w:val="both"/>
        <w:rPr>
          <w:color w:val="000000" w:themeColor="text1"/>
          <w:sz w:val="26"/>
          <w:szCs w:val="26"/>
        </w:rPr>
      </w:pPr>
      <w:r>
        <w:rPr>
          <w:color w:val="000000" w:themeColor="text1"/>
          <w:sz w:val="26"/>
        </w:rPr>
        <w:t xml:space="preserve">Rechte der Kunden:</w:t>
      </w:r>
    </w:p>
    <w:p w14:paraId="389E821D" w14:textId="30A99C52"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Die Kunden haben Anspruch auf die in den registrierten und von Vietnam Airlines genehmigten Produkten vorgesehenen Angeboten und Vorteile.</w:t>
      </w:r>
      <w:r>
        <w:rPr>
          <w:color w:val="000000" w:themeColor="text1"/>
          <w:sz w:val="26"/>
          <w:rFonts w:ascii="Times New Roman" w:hAnsi="Times New Roman"/>
        </w:rPr>
        <w:t xml:space="preserve"> </w:t>
      </w:r>
    </w:p>
    <w:p w14:paraId="33F27764" w14:textId="621C6D0D"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Transparente und klare Informationen über das Programm zu erhalten.</w:t>
      </w:r>
      <w:r>
        <w:rPr>
          <w:color w:val="000000" w:themeColor="text1"/>
          <w:sz w:val="26"/>
          <w:rFonts w:ascii="Times New Roman" w:hAnsi="Times New Roman"/>
        </w:rPr>
        <w:t xml:space="preserve"> </w:t>
      </w:r>
    </w:p>
    <w:p w14:paraId="77DAFD88" w14:textId="7790645C"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VNA zur Unterstützung, Klärung von Fragen und Bearbeitung von Beschwerden zu kontaktieren.</w:t>
      </w:r>
    </w:p>
    <w:p w14:paraId="61700E74" w14:textId="7967190D"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Ihre Teilnahme am Programm jederzeit freiwillig zu beenden.</w:t>
      </w:r>
      <w:r>
        <w:rPr>
          <w:color w:val="000000" w:themeColor="text1"/>
          <w:sz w:val="26"/>
          <w:rFonts w:ascii="Times New Roman" w:hAnsi="Times New Roman"/>
        </w:rPr>
        <w:t xml:space="preserve"> </w:t>
      </w:r>
    </w:p>
    <w:p w14:paraId="757B15D3" w14:textId="390420C9" w:rsidR="000E3D91" w:rsidRPr="009B04A9" w:rsidRDefault="000E3D91" w:rsidP="00362E5F">
      <w:pPr>
        <w:numPr>
          <w:ilvl w:val="0"/>
          <w:numId w:val="84"/>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Weitere Rechte gemäß den geltenden gesetzlichen Vorschriften wahrzunehmen.</w:t>
      </w:r>
      <w:r>
        <w:rPr>
          <w:color w:val="000000" w:themeColor="text1"/>
          <w:sz w:val="26"/>
          <w:rFonts w:ascii="Times New Roman" w:hAnsi="Times New Roman"/>
        </w:rPr>
        <w:t xml:space="preserve"> </w:t>
      </w:r>
    </w:p>
    <w:p w14:paraId="1292CA4F" w14:textId="1A5FEC23" w:rsidR="00997335" w:rsidRPr="009B04A9" w:rsidRDefault="00997335" w:rsidP="00362E5F">
      <w:pPr>
        <w:pStyle w:val="ListParagraph"/>
        <w:numPr>
          <w:ilvl w:val="1"/>
          <w:numId w:val="83"/>
        </w:numPr>
        <w:spacing w:before="240" w:line="276" w:lineRule="auto"/>
        <w:ind w:left="1418" w:hanging="786"/>
        <w:contextualSpacing w:val="0"/>
        <w:jc w:val="both"/>
        <w:rPr>
          <w:color w:val="000000" w:themeColor="text1"/>
          <w:sz w:val="26"/>
          <w:szCs w:val="26"/>
        </w:rPr>
      </w:pPr>
      <w:r>
        <w:rPr>
          <w:color w:val="000000" w:themeColor="text1"/>
          <w:sz w:val="26"/>
        </w:rPr>
        <w:t xml:space="preserve">Pflichten der Kunden:</w:t>
      </w:r>
    </w:p>
    <w:p w14:paraId="2467EE46" w14:textId="7E6DF53B" w:rsidR="00997335" w:rsidRPr="009B04A9" w:rsidRDefault="00997335" w:rsidP="00362E5F">
      <w:pPr>
        <w:numPr>
          <w:ilvl w:val="0"/>
          <w:numId w:val="8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Sicherzustellen, dass alle Vietnam Airlines bereitgestellten personenbezogenen Daten und Unterlagen korrekt, vollständig und aktuell sind.</w:t>
      </w:r>
      <w:r>
        <w:rPr>
          <w:color w:val="000000" w:themeColor="text1"/>
          <w:sz w:val="26"/>
          <w:rFonts w:ascii="Times New Roman" w:hAnsi="Times New Roman"/>
        </w:rPr>
        <w:t xml:space="preserve"> </w:t>
      </w:r>
    </w:p>
    <w:p w14:paraId="422CC866" w14:textId="42966703" w:rsidR="00997335" w:rsidRPr="009B04A9" w:rsidRDefault="00997335" w:rsidP="00362E5F">
      <w:pPr>
        <w:numPr>
          <w:ilvl w:val="0"/>
          <w:numId w:val="8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Diese Allgemeinen Geschäftsbedingungen sowie alle weiteren Richtlinien, Vorschriften und Bedingungen von Vietnam Airlines bei der Nutzung der Produkte und Services einzuhalten.</w:t>
      </w:r>
    </w:p>
    <w:p w14:paraId="72D1D0C1" w14:textId="4200A920" w:rsidR="00997335" w:rsidRPr="009B04A9" w:rsidRDefault="00997335" w:rsidP="00362E5F">
      <w:pPr>
        <w:numPr>
          <w:ilvl w:val="0"/>
          <w:numId w:val="8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Die Vertraulichkeit ihrer Kontoinformationen eigenverantwortlich zu schützen.</w:t>
      </w:r>
    </w:p>
    <w:p w14:paraId="190C22F7" w14:textId="04213FE5" w:rsidR="006B1254" w:rsidRPr="009B04A9" w:rsidRDefault="006B1254" w:rsidP="00362E5F">
      <w:pPr>
        <w:numPr>
          <w:ilvl w:val="0"/>
          <w:numId w:val="85"/>
        </w:numPr>
        <w:spacing w:before="120"/>
        <w:jc w:val="both"/>
        <w:rPr>
          <w:color w:val="000000" w:themeColor="text1"/>
          <w:sz w:val="26"/>
          <w:szCs w:val="26"/>
          <w:rFonts w:ascii="Times New Roman" w:hAnsi="Times New Roman" w:cs="Times New Roman"/>
        </w:rPr>
      </w:pPr>
      <w:r>
        <w:rPr>
          <w:color w:val="000000" w:themeColor="text1"/>
          <w:sz w:val="26"/>
          <w:rFonts w:ascii="Times New Roman" w:hAnsi="Times New Roman"/>
        </w:rPr>
        <w:t xml:space="preserve">Weitere Pflichten gemäß den gesetzlichen Bestimmungen.</w:t>
      </w:r>
      <w:r>
        <w:rPr>
          <w:color w:val="000000" w:themeColor="text1"/>
          <w:sz w:val="26"/>
          <w:rFonts w:ascii="Times New Roman" w:hAnsi="Times New Roman"/>
        </w:rPr>
        <w:t xml:space="preserve"> </w:t>
      </w:r>
    </w:p>
    <w:p w14:paraId="43AC6A0B" w14:textId="0F3A6823" w:rsidR="00615406" w:rsidRPr="009B04A9" w:rsidRDefault="00615406" w:rsidP="00362E5F">
      <w:pPr>
        <w:spacing w:before="120"/>
        <w:ind w:left="360"/>
        <w:jc w:val="both"/>
        <w:rPr>
          <w:b/>
          <w:color w:val="000000" w:themeColor="text1"/>
          <w:sz w:val="26"/>
          <w:szCs w:val="26"/>
          <w:rFonts w:ascii="Times New Roman" w:hAnsi="Times New Roman" w:cs="Times New Roman"/>
        </w:rPr>
      </w:pPr>
      <w:r>
        <w:rPr>
          <w:b/>
          <w:color w:val="000000" w:themeColor="text1"/>
          <w:sz w:val="26"/>
          <w:rFonts w:ascii="Times New Roman" w:hAnsi="Times New Roman"/>
        </w:rPr>
        <w:t xml:space="preserve">Artikel 6.</w:t>
      </w:r>
      <w:r>
        <w:rPr>
          <w:b/>
          <w:color w:val="000000" w:themeColor="text1"/>
          <w:sz w:val="26"/>
          <w:rFonts w:ascii="Times New Roman" w:hAnsi="Times New Roman"/>
        </w:rPr>
        <w:t xml:space="preserve"> </w:t>
      </w:r>
      <w:r>
        <w:rPr>
          <w:b/>
          <w:color w:val="000000" w:themeColor="text1"/>
          <w:sz w:val="26"/>
          <w:rFonts w:ascii="Times New Roman" w:hAnsi="Times New Roman"/>
        </w:rPr>
        <w:t xml:space="preserve">Ausführungsbestimmungen</w:t>
      </w:r>
    </w:p>
    <w:p w14:paraId="1C9B71D9" w14:textId="00026229" w:rsidR="006B1254" w:rsidRPr="009B04A9" w:rsidRDefault="006B1254" w:rsidP="00362E5F">
      <w:pPr>
        <w:pStyle w:val="ListParagraph"/>
        <w:numPr>
          <w:ilvl w:val="1"/>
          <w:numId w:val="86"/>
        </w:numPr>
        <w:spacing w:before="240" w:line="276" w:lineRule="auto"/>
        <w:ind w:left="1418" w:hanging="786"/>
        <w:contextualSpacing w:val="0"/>
        <w:jc w:val="both"/>
        <w:rPr>
          <w:color w:val="000000" w:themeColor="text1"/>
          <w:sz w:val="26"/>
          <w:szCs w:val="26"/>
        </w:rPr>
      </w:pPr>
      <w:r>
        <w:rPr>
          <w:color w:val="000000" w:themeColor="text1"/>
          <w:sz w:val="26"/>
        </w:rPr>
        <w:t xml:space="preserve">Diese Allgemeinen Geschäftsbedingungen stellen die vollständige und einheitliche Vereinbarung zwischen Vietnam Airlines und dem Kunden in Bezug auf das LotusYouth-Programm dar und ersetzen sämtliche vorherigen mündlichen oder schriftlichen Vereinbarungen oder Verständnisse, die im Zusammenhang mit LotusYouth-Programm gemäß diesen Allgemeinen Geschäftsbedingungen.</w:t>
      </w:r>
    </w:p>
    <w:p w14:paraId="3879AE58" w14:textId="0AA46631" w:rsidR="006B1254" w:rsidRPr="009B04A9" w:rsidRDefault="006B1254" w:rsidP="00362E5F">
      <w:pPr>
        <w:pStyle w:val="ListParagraph"/>
        <w:numPr>
          <w:ilvl w:val="1"/>
          <w:numId w:val="87"/>
        </w:numPr>
        <w:spacing w:before="240" w:line="276" w:lineRule="auto"/>
        <w:ind w:left="1418" w:hanging="786"/>
        <w:contextualSpacing w:val="0"/>
        <w:jc w:val="both"/>
        <w:rPr>
          <w:color w:val="000000" w:themeColor="text1"/>
          <w:sz w:val="26"/>
          <w:szCs w:val="26"/>
        </w:rPr>
      </w:pPr>
      <w:r>
        <w:t xml:space="preserve">Sämtliche Inhalte, die in diesen allgemeinen Geschäftsbedingungen nicht ausdrücklich geregelt sind, unterliegen den Beförderungsbedingungen von Vietnam Airlines sowie den geltenden Richtlinien und Vorschriften von Vietnam Airlines, veröffentlicht auf der Website</w:t>
      </w:r>
      <w:r>
        <w:rPr>
          <w:color w:val="000000" w:themeColor="text1"/>
          <w:sz w:val="26"/>
        </w:rPr>
        <w:t xml:space="preserve"> </w:t>
      </w:r>
      <w:hyperlink r:id="rId14" w:history="1">
        <w:r>
          <w:rPr>
            <w:color w:val="000000" w:themeColor="text1"/>
            <w:sz w:val="26"/>
          </w:rPr>
          <w:t xml:space="preserve">www.vietnamairlines.com</w:t>
        </w:r>
      </w:hyperlink>
      <w:r>
        <w:rPr>
          <w:color w:val="000000" w:themeColor="text1"/>
          <w:sz w:val="26"/>
        </w:rPr>
        <w:t xml:space="preserve"> und in der mobilen App von Vietnam Airlines.</w:t>
      </w:r>
      <w:r>
        <w:rPr>
          <w:color w:val="000000" w:themeColor="text1"/>
          <w:sz w:val="26"/>
        </w:rPr>
        <w:t xml:space="preserve"> </w:t>
      </w:r>
    </w:p>
    <w:p w14:paraId="7ACC5BC9" w14:textId="77777777" w:rsidR="006B1254" w:rsidRPr="009B04A9" w:rsidRDefault="006B1254" w:rsidP="00362E5F">
      <w:pPr>
        <w:pStyle w:val="ListParagraph"/>
        <w:numPr>
          <w:ilvl w:val="1"/>
          <w:numId w:val="88"/>
        </w:numPr>
        <w:spacing w:before="240" w:line="276" w:lineRule="auto"/>
        <w:ind w:left="1418" w:hanging="786"/>
        <w:contextualSpacing w:val="0"/>
        <w:jc w:val="both"/>
        <w:rPr>
          <w:color w:val="000000" w:themeColor="text1"/>
          <w:sz w:val="26"/>
          <w:szCs w:val="26"/>
        </w:rPr>
      </w:pPr>
      <w:r>
        <w:rPr>
          <w:color w:val="000000" w:themeColor="text1"/>
          <w:sz w:val="26"/>
        </w:rPr>
        <w:t xml:space="preserve">Sollte eine Bestimmung dieser allgemeinen Geschäftsbedingungen aufgrund einer Entscheidung einer zuständigen Behörde ungültig, undurchführbar oder rechtswidrig sein, so berührt dies nicht die Gültigkeit und Durchsetzbarkeit der übrigen Bestimmungen dieser allgemeinen Geschäftsbedingungen.</w:t>
      </w:r>
      <w:r>
        <w:rPr>
          <w:color w:val="000000" w:themeColor="text1"/>
          <w:sz w:val="26"/>
        </w:rPr>
        <w:t xml:space="preserve"> </w:t>
      </w:r>
      <w:r>
        <w:rPr>
          <w:color w:val="000000" w:themeColor="text1"/>
          <w:sz w:val="26"/>
        </w:rPr>
        <w:t xml:space="preserve">In diesem Fall verpflichten sich Vietnam Airlines und der Kunde, die betroffene Bestimmung durch eine rechtlich zulässige, wirksame und im Sinne der ursprünglichen Regelung entsprechende Klausel zu ersetzen.</w:t>
      </w:r>
    </w:p>
    <w:p w14:paraId="324FA404" w14:textId="77777777" w:rsidR="006B1254" w:rsidRPr="009B04A9" w:rsidRDefault="006B1254" w:rsidP="00362E5F">
      <w:pPr>
        <w:pStyle w:val="ListParagraph"/>
        <w:numPr>
          <w:ilvl w:val="1"/>
          <w:numId w:val="89"/>
        </w:numPr>
        <w:spacing w:before="240" w:line="276" w:lineRule="auto"/>
        <w:ind w:left="1418" w:hanging="786"/>
        <w:contextualSpacing w:val="0"/>
        <w:jc w:val="both"/>
        <w:rPr>
          <w:color w:val="000000" w:themeColor="text1"/>
          <w:sz w:val="26"/>
          <w:szCs w:val="26"/>
        </w:rPr>
      </w:pPr>
      <w:r>
        <w:rPr>
          <w:color w:val="000000" w:themeColor="text1"/>
          <w:sz w:val="26"/>
        </w:rPr>
        <w:t xml:space="preserve">Diese Allgemeinen Geschäftsbedingungen werden in englischer und vietnamesischer Sprache abgefasst.</w:t>
      </w:r>
      <w:r>
        <w:rPr>
          <w:color w:val="000000" w:themeColor="text1"/>
          <w:sz w:val="26"/>
        </w:rPr>
        <w:t xml:space="preserve"> </w:t>
      </w:r>
      <w:r>
        <w:rPr>
          <w:color w:val="000000" w:themeColor="text1"/>
          <w:sz w:val="26"/>
        </w:rPr>
        <w:t xml:space="preserve">Im Falle von Unstimmigkeiten oder Streitigkeiten hinsichtlich des Verständnisses oder der Auslegung dieser allgemeinen Geschäftsbedingungen zwischen den verschiedenen Sprachversionen hat die vietnamesische Fassung Vorrang.</w:t>
      </w:r>
    </w:p>
    <w:p w14:paraId="57A61B83" w14:textId="1F6A761E" w:rsidR="006B1254" w:rsidRPr="009B04A9" w:rsidRDefault="006B1254" w:rsidP="00362E5F">
      <w:pPr>
        <w:pStyle w:val="ListParagraph"/>
        <w:numPr>
          <w:ilvl w:val="1"/>
          <w:numId w:val="90"/>
        </w:numPr>
        <w:spacing w:before="240" w:line="276" w:lineRule="auto"/>
        <w:ind w:left="1418" w:hanging="786"/>
        <w:contextualSpacing w:val="0"/>
        <w:jc w:val="both"/>
        <w:rPr>
          <w:color w:val="000000" w:themeColor="text1"/>
          <w:sz w:val="26"/>
          <w:szCs w:val="26"/>
        </w:rPr>
      </w:pPr>
      <w:r>
        <w:rPr>
          <w:color w:val="000000" w:themeColor="text1"/>
          <w:sz w:val="26"/>
        </w:rPr>
        <w:t xml:space="preserve">Für Anfragen oder Beschwerden im Zusammenhang mit der Teilnahme am LotusYouth-Programm können sich Kunden per E-Mail an spdd@vietnamairlines.com wenden oder die Hotline 19001100 kontaktieren.</w:t>
      </w:r>
    </w:p>
    <w:p w14:paraId="72BCB8A5" w14:textId="77777777" w:rsidR="006B1254" w:rsidRPr="009B04A9" w:rsidRDefault="006B1254" w:rsidP="00362E5F">
      <w:pPr>
        <w:pStyle w:val="ListParagraph"/>
        <w:numPr>
          <w:ilvl w:val="1"/>
          <w:numId w:val="91"/>
        </w:numPr>
        <w:spacing w:before="240" w:line="276" w:lineRule="auto"/>
        <w:ind w:left="1418" w:hanging="786"/>
        <w:contextualSpacing w:val="0"/>
        <w:jc w:val="both"/>
        <w:rPr>
          <w:color w:val="000000" w:themeColor="text1"/>
          <w:sz w:val="26"/>
          <w:szCs w:val="26"/>
        </w:rPr>
      </w:pPr>
      <w:r>
        <w:rPr>
          <w:color w:val="000000" w:themeColor="text1"/>
          <w:sz w:val="26"/>
        </w:rPr>
        <w:t xml:space="preserve">Das anwendbare Recht für diese Allgemeinen Geschäftsbedingungen ist das Recht von Vietnam.</w:t>
      </w:r>
    </w:p>
    <w:p w14:paraId="3B9BFE3A" w14:textId="46E1F6CA" w:rsidR="006B1254" w:rsidRPr="009B04A9" w:rsidRDefault="006B1254" w:rsidP="00362E5F">
      <w:pPr>
        <w:pStyle w:val="ListParagraph"/>
        <w:numPr>
          <w:ilvl w:val="1"/>
          <w:numId w:val="92"/>
        </w:numPr>
        <w:spacing w:before="240" w:line="276" w:lineRule="auto"/>
        <w:ind w:left="1418" w:hanging="786"/>
        <w:contextualSpacing w:val="0"/>
        <w:jc w:val="both"/>
        <w:rPr>
          <w:color w:val="000000" w:themeColor="text1"/>
          <w:sz w:val="26"/>
          <w:szCs w:val="26"/>
        </w:rPr>
      </w:pPr>
      <w:r>
        <w:t xml:space="preserve">Beschwerden und Ansprüche im Zusammenhang mit der Beförderungsservice von Passagieren sowie der Nutzung von Flugtickets/Zusatzleistungen werden gemäß den Beförderungsbedingungen von Vietnam Airlines bearbeitet, die auf der Website</w:t>
      </w:r>
      <w:r>
        <w:rPr>
          <w:color w:val="000000" w:themeColor="text1"/>
          <w:sz w:val="26"/>
        </w:rPr>
        <w:t xml:space="preserve"> </w:t>
      </w:r>
      <w:hyperlink r:id="rId15" w:history="1">
        <w:r>
          <w:rPr>
            <w:color w:val="000000" w:themeColor="text1"/>
            <w:sz w:val="26"/>
          </w:rPr>
          <w:t xml:space="preserve">www.vietnamairlines.com </w:t>
        </w:r>
      </w:hyperlink>
      <w:r>
        <w:t xml:space="preserve">oder in den mobilen App veröffentlicht sind.</w:t>
      </w:r>
    </w:p>
    <w:p w14:paraId="78FFEE29" w14:textId="4F1E5AA5" w:rsidR="006B1254" w:rsidRPr="009B04A9" w:rsidRDefault="006B1254" w:rsidP="00362E5F">
      <w:pPr>
        <w:pStyle w:val="ListParagraph"/>
        <w:numPr>
          <w:ilvl w:val="1"/>
          <w:numId w:val="104"/>
        </w:numPr>
        <w:spacing w:before="240" w:line="276" w:lineRule="auto"/>
        <w:ind w:left="1418" w:hanging="786"/>
        <w:contextualSpacing w:val="0"/>
        <w:jc w:val="both"/>
        <w:rPr>
          <w:color w:val="000000" w:themeColor="text1"/>
          <w:sz w:val="26"/>
          <w:szCs w:val="26"/>
        </w:rPr>
      </w:pPr>
      <w:r>
        <w:rPr>
          <w:color w:val="000000" w:themeColor="text1"/>
          <w:sz w:val="26"/>
        </w:rPr>
        <w:t xml:space="preserve">Alle Anfragen, Beschwerden oder Streitigkeiten im Zusammenhang mit der Teilnahme am LotusYouth-Programm werden von Vietnam Airlines gemäß diesen Allgemeinen Geschäftsbedingungen und den geltenden gesetzlichen Vorschriften bearbeitet.</w:t>
      </w:r>
    </w:p>
    <w:p w14:paraId="5EF7BC95" w14:textId="39F80F2C" w:rsidR="006B1254" w:rsidRPr="009B04A9" w:rsidRDefault="006B1254" w:rsidP="00362E5F">
      <w:pPr>
        <w:pStyle w:val="ListParagraph"/>
        <w:numPr>
          <w:ilvl w:val="1"/>
          <w:numId w:val="94"/>
        </w:numPr>
        <w:spacing w:before="240" w:line="276" w:lineRule="auto"/>
        <w:ind w:left="1418" w:hanging="786"/>
        <w:contextualSpacing w:val="0"/>
        <w:jc w:val="both"/>
        <w:rPr>
          <w:color w:val="000000" w:themeColor="text1"/>
          <w:sz w:val="26"/>
          <w:szCs w:val="26"/>
        </w:rPr>
      </w:pPr>
      <w:r>
        <w:rPr>
          <w:color w:val="000000" w:themeColor="text1"/>
          <w:sz w:val="26"/>
        </w:rPr>
        <w:t xml:space="preserve">Vietnam Airlines und der Kunde vereinbaren, eventuelle Streitigkeiten vorrangig durch Verhandlungen und Mediation zu lösen.</w:t>
      </w:r>
      <w:r>
        <w:rPr>
          <w:color w:val="000000" w:themeColor="text1"/>
          <w:sz w:val="26"/>
        </w:rPr>
        <w:t xml:space="preserve"> </w:t>
      </w:r>
      <w:r>
        <w:rPr>
          <w:color w:val="000000" w:themeColor="text1"/>
          <w:sz w:val="26"/>
        </w:rPr>
        <w:t xml:space="preserve">Falls Streitigkeiten nicht innerhalb von 30 (dreißig) Tagen ab ihrem Entstehen durch Verhandlungen beigelegt werden, werden sie vor dem Volksgericht der Sozialistischen Republik Vietnam entschieden.</w:t>
      </w:r>
      <w:r>
        <w:rPr>
          <w:color w:val="000000" w:themeColor="text1"/>
          <w:sz w:val="26"/>
        </w:rPr>
        <w:t xml:space="preserve"> </w:t>
      </w:r>
      <w:r>
        <w:rPr>
          <w:color w:val="000000" w:themeColor="text1"/>
          <w:sz w:val="26"/>
        </w:rPr>
        <w:t xml:space="preserve">Das Urteil des Gerichts ist endgültig und rechtskräftig für beide Parteien verbindlich.</w:t>
      </w:r>
      <w:r>
        <w:rPr>
          <w:color w:val="000000" w:themeColor="text1"/>
          <w:sz w:val="26"/>
        </w:rPr>
        <w:t xml:space="preserve"> </w:t>
      </w:r>
      <w:r>
        <w:rPr>
          <w:color w:val="000000" w:themeColor="text1"/>
          <w:sz w:val="26"/>
        </w:rPr>
        <w:t xml:space="preserve">Sämtliche Gerichtskosten gehen zu Lasten der unterliegenden Partei.</w:t>
      </w:r>
    </w:p>
    <w:p w14:paraId="6DB13E35" w14:textId="77777777" w:rsidR="00615406" w:rsidRPr="009B04A9" w:rsidRDefault="00615406" w:rsidP="00362E5F">
      <w:pPr>
        <w:jc w:val="both"/>
        <w:rPr>
          <w:rFonts w:ascii="Times New Roman" w:hAnsi="Times New Roman" w:cs="Times New Roman"/>
          <w:color w:val="000000" w:themeColor="text1"/>
          <w:sz w:val="26"/>
          <w:szCs w:val="26"/>
        </w:rPr>
      </w:pPr>
    </w:p>
    <w:p w14:paraId="0000005A" w14:textId="77777777" w:rsidR="00983FA4" w:rsidRPr="009B04A9" w:rsidRDefault="00983FA4" w:rsidP="00362E5F">
      <w:pPr>
        <w:jc w:val="both"/>
        <w:rPr>
          <w:rFonts w:ascii="Times New Roman" w:hAnsi="Times New Roman" w:cs="Times New Roman"/>
          <w:color w:val="000000" w:themeColor="text1"/>
          <w:sz w:val="26"/>
          <w:szCs w:val="26"/>
        </w:rPr>
      </w:pPr>
    </w:p>
    <w:p w14:paraId="0000005B" w14:textId="77777777" w:rsidR="00983FA4" w:rsidRPr="009B04A9" w:rsidRDefault="00983FA4" w:rsidP="00362E5F">
      <w:pPr>
        <w:numPr>
          <w:ilvl w:val="0"/>
          <w:numId w:val="4"/>
        </w:numPr>
        <w:spacing w:before="240" w:after="240"/>
        <w:jc w:val="both"/>
        <w:rPr>
          <w:rFonts w:ascii="Times New Roman" w:eastAsia="Times New Roman" w:hAnsi="Times New Roman" w:cs="Times New Roman"/>
          <w:color w:val="000000" w:themeColor="text1"/>
          <w:sz w:val="26"/>
          <w:szCs w:val="26"/>
        </w:rPr>
      </w:pPr>
    </w:p>
    <w:sectPr w:rsidR="00983FA4" w:rsidRPr="009B04A9" w:rsidSect="009B04A9">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362EA1" w16cex:dateUtc="2025-07-13T13:39:00Z"/>
  <w16cex:commentExtensible w16cex:durableId="787FABFD" w16cex:dateUtc="2025-07-08T13:22:00Z"/>
  <w16cex:commentExtensible w16cex:durableId="0DBDF034" w16cex:dateUtc="2025-07-13T13:55:00Z"/>
  <w16cex:commentExtensible w16cex:durableId="0696ABF4" w16cex:dateUtc="2025-07-13T13:52:00Z"/>
  <w16cex:commentExtensible w16cex:durableId="1264F85B" w16cex:dateUtc="2025-07-13T13:44:00Z"/>
  <w16cex:commentExtensible w16cex:durableId="042B36E0" w16cex:dateUtc="2025-07-13T13:54:00Z"/>
  <w16cex:commentExtensible w16cex:durableId="23983EB9" w16cex:dateUtc="2025-07-13T13:50:00Z"/>
  <w16cex:commentExtensible w16cex:durableId="4DD8AB40" w16cex:dateUtc="2025-07-13T13:50:00Z"/>
  <w16cex:commentExtensible w16cex:durableId="41DB8082" w16cex:dateUtc="2025-07-13T13:59:00Z"/>
  <w16cex:commentExtensible w16cex:durableId="375F5A1B" w16cex:dateUtc="2025-07-13T13:56:00Z"/>
  <w16cex:commentExtensible w16cex:durableId="142E6DA9" w16cex:dateUtc="2025-07-13T13:57:00Z"/>
  <w16cex:commentExtensible w16cex:durableId="1B2400AB" w16cex:dateUtc="2025-07-13T13:58:00Z"/>
  <w16cex:commentExtensible w16cex:durableId="593F24A1" w16cex:dateUtc="2025-07-13T13: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FEA"/>
    <w:multiLevelType w:val="multilevel"/>
    <w:tmpl w:val="DA66FE74"/>
    <w:lvl w:ilvl="0">
      <w:start w:val="1"/>
      <w:numFmt w:val="bullet"/>
      <w:lvlText w:val="-"/>
      <w:lvlJc w:val="left"/>
      <w:pPr>
        <w:ind w:left="1799" w:hanging="359"/>
      </w:pPr>
      <w:rPr>
        <w:rFonts w:ascii="Times New Roman" w:eastAsia="SimSun" w:hAnsi="Times New Roman" w:cs="Times New Roman" w:hint="default"/>
        <w:u w:val="none"/>
      </w:rPr>
    </w:lvl>
    <w:lvl w:ilvl="1">
      <w:start w:val="1"/>
      <w:numFmt w:val="bullet"/>
      <w:lvlText w:val="-"/>
      <w:lvlJc w:val="left"/>
      <w:pPr>
        <w:ind w:left="2106" w:hanging="360"/>
      </w:pPr>
      <w:rPr>
        <w:u w:val="none"/>
      </w:rPr>
    </w:lvl>
    <w:lvl w:ilvl="2">
      <w:start w:val="1"/>
      <w:numFmt w:val="bullet"/>
      <w:lvlText w:val="-"/>
      <w:lvlJc w:val="left"/>
      <w:pPr>
        <w:ind w:left="2826" w:hanging="360"/>
      </w:pPr>
      <w:rPr>
        <w:u w:val="none"/>
      </w:rPr>
    </w:lvl>
    <w:lvl w:ilvl="3">
      <w:start w:val="1"/>
      <w:numFmt w:val="bullet"/>
      <w:lvlText w:val="-"/>
      <w:lvlJc w:val="left"/>
      <w:pPr>
        <w:ind w:left="3546" w:hanging="360"/>
      </w:pPr>
      <w:rPr>
        <w:u w:val="none"/>
      </w:rPr>
    </w:lvl>
    <w:lvl w:ilvl="4">
      <w:start w:val="1"/>
      <w:numFmt w:val="bullet"/>
      <w:lvlText w:val="-"/>
      <w:lvlJc w:val="left"/>
      <w:pPr>
        <w:ind w:left="4266" w:hanging="360"/>
      </w:pPr>
      <w:rPr>
        <w:u w:val="none"/>
      </w:rPr>
    </w:lvl>
    <w:lvl w:ilvl="5">
      <w:start w:val="1"/>
      <w:numFmt w:val="bullet"/>
      <w:lvlText w:val="-"/>
      <w:lvlJc w:val="left"/>
      <w:pPr>
        <w:ind w:left="4986" w:hanging="360"/>
      </w:pPr>
      <w:rPr>
        <w:u w:val="none"/>
      </w:rPr>
    </w:lvl>
    <w:lvl w:ilvl="6">
      <w:start w:val="1"/>
      <w:numFmt w:val="bullet"/>
      <w:lvlText w:val="-"/>
      <w:lvlJc w:val="left"/>
      <w:pPr>
        <w:ind w:left="5706" w:hanging="360"/>
      </w:pPr>
      <w:rPr>
        <w:u w:val="none"/>
      </w:rPr>
    </w:lvl>
    <w:lvl w:ilvl="7">
      <w:start w:val="1"/>
      <w:numFmt w:val="bullet"/>
      <w:lvlText w:val="-"/>
      <w:lvlJc w:val="left"/>
      <w:pPr>
        <w:ind w:left="6426" w:hanging="360"/>
      </w:pPr>
      <w:rPr>
        <w:u w:val="none"/>
      </w:rPr>
    </w:lvl>
    <w:lvl w:ilvl="8">
      <w:start w:val="1"/>
      <w:numFmt w:val="bullet"/>
      <w:lvlText w:val="-"/>
      <w:lvlJc w:val="left"/>
      <w:pPr>
        <w:ind w:left="7146" w:hanging="360"/>
      </w:pPr>
      <w:rPr>
        <w:u w:val="none"/>
      </w:rPr>
    </w:lvl>
  </w:abstractNum>
  <w:abstractNum w:abstractNumId="1" w15:restartNumberingAfterBreak="0">
    <w:nsid w:val="0516553B"/>
    <w:multiLevelType w:val="multilevel"/>
    <w:tmpl w:val="3C40ECC0"/>
    <w:lvl w:ilvl="0">
      <w:start w:val="2"/>
      <w:numFmt w:val="decimal"/>
      <w:lvlText w:val="%1."/>
      <w:lvlJc w:val="left"/>
      <w:pPr>
        <w:ind w:left="992" w:hanging="360"/>
      </w:pPr>
      <w:rPr>
        <w:rFonts w:hint="default"/>
      </w:rPr>
    </w:lvl>
    <w:lvl w:ilvl="1">
      <w:start w:val="1"/>
      <w:numFmt w:val="none"/>
      <w:lvlText w:val="1.2."/>
      <w:lvlJc w:val="left"/>
      <w:pPr>
        <w:ind w:left="2072" w:hanging="360"/>
      </w:pPr>
      <w:rPr>
        <w:rFonts w:hint="default"/>
        <w:color w:val="000000" w:themeColor="text1"/>
      </w:rPr>
    </w:lvl>
    <w:lvl w:ilvl="2">
      <w:start w:val="1"/>
      <w:numFmt w:val="decimal"/>
      <w:lvlText w:val="%1.%2.%3."/>
      <w:lvlJc w:val="left"/>
      <w:pPr>
        <w:ind w:left="3512" w:hanging="720"/>
      </w:pPr>
      <w:rPr>
        <w:rFonts w:hint="default"/>
      </w:rPr>
    </w:lvl>
    <w:lvl w:ilvl="3">
      <w:start w:val="1"/>
      <w:numFmt w:val="decimal"/>
      <w:lvlText w:val="%1.%2.%3.%4."/>
      <w:lvlJc w:val="left"/>
      <w:pPr>
        <w:ind w:left="4592"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112" w:hanging="1080"/>
      </w:pPr>
      <w:rPr>
        <w:rFonts w:hint="default"/>
      </w:rPr>
    </w:lvl>
    <w:lvl w:ilvl="6">
      <w:start w:val="1"/>
      <w:numFmt w:val="decimal"/>
      <w:lvlText w:val="%1.%2.%3.%4.%5.%6.%7."/>
      <w:lvlJc w:val="left"/>
      <w:pPr>
        <w:ind w:left="8552"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523365F"/>
    <w:multiLevelType w:val="multilevel"/>
    <w:tmpl w:val="0C1CF91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634C79"/>
    <w:multiLevelType w:val="multilevel"/>
    <w:tmpl w:val="E5CC47C8"/>
    <w:styleLink w:val="Style1"/>
    <w:lvl w:ilvl="0">
      <w:start w:val="1"/>
      <w:numFmt w:val="decimal"/>
      <w:pStyle w:val="IMUC"/>
      <w:lvlText w:val="%1."/>
      <w:lvlJc w:val="left"/>
      <w:pPr>
        <w:ind w:left="360" w:hanging="360"/>
      </w:pPr>
    </w:lvl>
    <w:lvl w:ilvl="1">
      <w:start w:val="1"/>
      <w:numFmt w:val="decimal"/>
      <w:pStyle w:val="1MUC"/>
      <w:suff w:val="space"/>
      <w:lvlText w:val="%2. "/>
      <w:lvlJc w:val="left"/>
      <w:pPr>
        <w:ind w:left="720" w:hanging="360"/>
      </w:pPr>
    </w:lvl>
    <w:lvl w:ilvl="2">
      <w:start w:val="1"/>
      <w:numFmt w:val="decimal"/>
      <w:pStyle w:val="11MUC"/>
      <w:suff w:val="space"/>
      <w:lvlText w:val="%2.%3. "/>
      <w:lvlJc w:val="left"/>
      <w:pPr>
        <w:ind w:left="1080" w:hanging="360"/>
      </w:pPr>
    </w:lvl>
    <w:lvl w:ilvl="3">
      <w:start w:val="1"/>
      <w:numFmt w:val="bullet"/>
      <w:lvlRestart w:val="0"/>
      <w:pStyle w:val="TIET"/>
      <w:suff w:val="space"/>
      <w:lvlText w:val="-"/>
      <w:lvlJc w:val="left"/>
      <w:pPr>
        <w:ind w:left="1440" w:hanging="360"/>
      </w:pPr>
      <w:rPr>
        <w:rFonts w:ascii="Arial" w:hAnsi="Arial" w:cs="Times New Roman" w:hint="default"/>
      </w:rPr>
    </w:lvl>
    <w:lvl w:ilvl="4">
      <w:start w:val="1"/>
      <w:numFmt w:val="bullet"/>
      <w:lvlRestart w:val="0"/>
      <w:pStyle w:val="TIEUTIET"/>
      <w:suff w:val="space"/>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8C728A"/>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300AE7"/>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62D6F"/>
    <w:multiLevelType w:val="hybridMultilevel"/>
    <w:tmpl w:val="725E0F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9D42F22"/>
    <w:multiLevelType w:val="multilevel"/>
    <w:tmpl w:val="CA1884C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271FCB"/>
    <w:multiLevelType w:val="multilevel"/>
    <w:tmpl w:val="B4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25016"/>
    <w:multiLevelType w:val="hybridMultilevel"/>
    <w:tmpl w:val="08A64C4E"/>
    <w:lvl w:ilvl="0" w:tplc="FB6A94B2">
      <w:start w:val="1"/>
      <w:numFmt w:val="decimal"/>
      <w:lvlText w:val="%1."/>
      <w:lvlJc w:val="left"/>
      <w:pPr>
        <w:ind w:left="1493" w:hanging="360"/>
      </w:pPr>
      <w:rPr>
        <w:rFonts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0CFC41AE"/>
    <w:multiLevelType w:val="multilevel"/>
    <w:tmpl w:val="ECE841A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41593"/>
    <w:multiLevelType w:val="multilevel"/>
    <w:tmpl w:val="DAB4B034"/>
    <w:lvl w:ilvl="0">
      <w:start w:val="5"/>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12" w15:restartNumberingAfterBreak="0">
    <w:nsid w:val="115F1F79"/>
    <w:multiLevelType w:val="hybridMultilevel"/>
    <w:tmpl w:val="16FC0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6962F23"/>
    <w:multiLevelType w:val="multilevel"/>
    <w:tmpl w:val="D9B80910"/>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14" w15:restartNumberingAfterBreak="0">
    <w:nsid w:val="19551584"/>
    <w:multiLevelType w:val="multilevel"/>
    <w:tmpl w:val="592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00259"/>
    <w:multiLevelType w:val="hybridMultilevel"/>
    <w:tmpl w:val="96C4471C"/>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D64ADC"/>
    <w:multiLevelType w:val="hybridMultilevel"/>
    <w:tmpl w:val="5498B56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1B694BD5"/>
    <w:multiLevelType w:val="multilevel"/>
    <w:tmpl w:val="F2122532"/>
    <w:lvl w:ilvl="0">
      <w:start w:val="1"/>
      <w:numFmt w:val="bullet"/>
      <w:lvlText w:val="+"/>
      <w:lvlJc w:val="left"/>
      <w:pPr>
        <w:ind w:left="17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1C6E6313"/>
    <w:multiLevelType w:val="multilevel"/>
    <w:tmpl w:val="29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F4E49"/>
    <w:multiLevelType w:val="multilevel"/>
    <w:tmpl w:val="1E0E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4043D"/>
    <w:multiLevelType w:val="multilevel"/>
    <w:tmpl w:val="7E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7079D3"/>
    <w:multiLevelType w:val="multilevel"/>
    <w:tmpl w:val="E9F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97A0F"/>
    <w:multiLevelType w:val="multilevel"/>
    <w:tmpl w:val="C632EBC0"/>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230667FE"/>
    <w:multiLevelType w:val="multilevel"/>
    <w:tmpl w:val="9D8446A8"/>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3E53E2A"/>
    <w:multiLevelType w:val="hybridMultilevel"/>
    <w:tmpl w:val="1BF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538E5"/>
    <w:multiLevelType w:val="multilevel"/>
    <w:tmpl w:val="B6A088E0"/>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7" w15:restartNumberingAfterBreak="0">
    <w:nsid w:val="283824EC"/>
    <w:multiLevelType w:val="hybridMultilevel"/>
    <w:tmpl w:val="51F8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C0560A"/>
    <w:multiLevelType w:val="hybridMultilevel"/>
    <w:tmpl w:val="0074E4A8"/>
    <w:lvl w:ilvl="0" w:tplc="B4A2442A">
      <w:numFmt w:val="bullet"/>
      <w:lvlText w:val="+"/>
      <w:lvlJc w:val="left"/>
      <w:pPr>
        <w:ind w:left="720" w:hanging="360"/>
      </w:pPr>
      <w:rPr>
        <w:rFonts w:ascii="Arial" w:eastAsia="Arial Unicode M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801A7"/>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30" w15:restartNumberingAfterBreak="0">
    <w:nsid w:val="2B0D4BE7"/>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1" w15:restartNumberingAfterBreak="0">
    <w:nsid w:val="2E39769F"/>
    <w:multiLevelType w:val="hybridMultilevel"/>
    <w:tmpl w:val="ECD2C6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2" w15:restartNumberingAfterBreak="0">
    <w:nsid w:val="33C847A7"/>
    <w:multiLevelType w:val="multilevel"/>
    <w:tmpl w:val="2604ADE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44500C4"/>
    <w:multiLevelType w:val="multilevel"/>
    <w:tmpl w:val="0262D0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F66D5D"/>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145227"/>
    <w:multiLevelType w:val="multilevel"/>
    <w:tmpl w:val="0DF6D23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6" w15:restartNumberingAfterBreak="0">
    <w:nsid w:val="386F2AB1"/>
    <w:multiLevelType w:val="hybridMultilevel"/>
    <w:tmpl w:val="E26ABBDC"/>
    <w:lvl w:ilvl="0" w:tplc="47C0003C">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3E38A1"/>
    <w:multiLevelType w:val="multilevel"/>
    <w:tmpl w:val="4F328FB8"/>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15:restartNumberingAfterBreak="0">
    <w:nsid w:val="3A01747B"/>
    <w:multiLevelType w:val="multilevel"/>
    <w:tmpl w:val="5C301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3AA46AAE"/>
    <w:multiLevelType w:val="hybridMultilevel"/>
    <w:tmpl w:val="C3DC7B0E"/>
    <w:lvl w:ilvl="0" w:tplc="566870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D4246F2"/>
    <w:multiLevelType w:val="multilevel"/>
    <w:tmpl w:val="BCFEF882"/>
    <w:lvl w:ilvl="0">
      <w:start w:val="1"/>
      <w:numFmt w:val="decimal"/>
      <w:lvlText w:val="%1."/>
      <w:lvlJc w:val="left"/>
      <w:pPr>
        <w:ind w:left="1080" w:hanging="360"/>
      </w:pPr>
      <w:rPr>
        <w:rFonts w:hint="default"/>
        <w:b/>
      </w:rPr>
    </w:lvl>
    <w:lvl w:ilvl="1">
      <w:start w:val="1"/>
      <w:numFmt w:val="decimal"/>
      <w:lvlText w:val="%1.%2."/>
      <w:lvlJc w:val="left"/>
      <w:pPr>
        <w:ind w:left="1506" w:hanging="36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2718" w:hanging="720"/>
      </w:pPr>
      <w:rPr>
        <w:rFonts w:hint="default"/>
        <w:b/>
      </w:rPr>
    </w:lvl>
    <w:lvl w:ilvl="4">
      <w:start w:val="1"/>
      <w:numFmt w:val="decimal"/>
      <w:lvlText w:val="%1.%2.%3.%4.%5."/>
      <w:lvlJc w:val="left"/>
      <w:pPr>
        <w:ind w:left="3504"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716" w:hanging="1440"/>
      </w:pPr>
      <w:rPr>
        <w:rFonts w:hint="default"/>
        <w:b/>
      </w:rPr>
    </w:lvl>
    <w:lvl w:ilvl="7">
      <w:start w:val="1"/>
      <w:numFmt w:val="decimal"/>
      <w:lvlText w:val="%1.%2.%3.%4.%5.%6.%7.%8."/>
      <w:lvlJc w:val="left"/>
      <w:pPr>
        <w:ind w:left="5142" w:hanging="1440"/>
      </w:pPr>
      <w:rPr>
        <w:rFonts w:hint="default"/>
        <w:b/>
      </w:rPr>
    </w:lvl>
    <w:lvl w:ilvl="8">
      <w:start w:val="1"/>
      <w:numFmt w:val="decimal"/>
      <w:lvlText w:val="%1.%2.%3.%4.%5.%6.%7.%8.%9."/>
      <w:lvlJc w:val="left"/>
      <w:pPr>
        <w:ind w:left="5928" w:hanging="1800"/>
      </w:pPr>
      <w:rPr>
        <w:rFonts w:hint="default"/>
        <w:b/>
      </w:rPr>
    </w:lvl>
  </w:abstractNum>
  <w:abstractNum w:abstractNumId="41" w15:restartNumberingAfterBreak="0">
    <w:nsid w:val="4002484B"/>
    <w:multiLevelType w:val="multilevel"/>
    <w:tmpl w:val="3914099A"/>
    <w:lvl w:ilvl="0">
      <w:start w:val="7"/>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42" w15:restartNumberingAfterBreak="0">
    <w:nsid w:val="410929A6"/>
    <w:multiLevelType w:val="hybridMultilevel"/>
    <w:tmpl w:val="E244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2910313"/>
    <w:multiLevelType w:val="multilevel"/>
    <w:tmpl w:val="01CAE79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44" w15:restartNumberingAfterBreak="0">
    <w:nsid w:val="44273BD8"/>
    <w:multiLevelType w:val="hybridMultilevel"/>
    <w:tmpl w:val="04581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4F356E3"/>
    <w:multiLevelType w:val="multilevel"/>
    <w:tmpl w:val="C6F63FC4"/>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6" w15:restartNumberingAfterBreak="0">
    <w:nsid w:val="464178A3"/>
    <w:multiLevelType w:val="multilevel"/>
    <w:tmpl w:val="A778131C"/>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7" w15:restartNumberingAfterBreak="0">
    <w:nsid w:val="46CB232F"/>
    <w:multiLevelType w:val="multilevel"/>
    <w:tmpl w:val="1A268AB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DE3CCF"/>
    <w:multiLevelType w:val="multilevel"/>
    <w:tmpl w:val="3158580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4B6D6C4E"/>
    <w:multiLevelType w:val="multilevel"/>
    <w:tmpl w:val="2D6E2DAE"/>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0" w15:restartNumberingAfterBreak="0">
    <w:nsid w:val="4BD27ADF"/>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5712245C"/>
    <w:multiLevelType w:val="multilevel"/>
    <w:tmpl w:val="385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97745D"/>
    <w:multiLevelType w:val="multilevel"/>
    <w:tmpl w:val="BF84B85C"/>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A6F2A4A"/>
    <w:multiLevelType w:val="hybridMultilevel"/>
    <w:tmpl w:val="3EACCB08"/>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4" w15:restartNumberingAfterBreak="0">
    <w:nsid w:val="5B853D2D"/>
    <w:multiLevelType w:val="hybridMultilevel"/>
    <w:tmpl w:val="DE38AC90"/>
    <w:lvl w:ilvl="0" w:tplc="B10CC65A">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0303C"/>
    <w:multiLevelType w:val="multilevel"/>
    <w:tmpl w:val="17B82C84"/>
    <w:lvl w:ilvl="0">
      <w:start w:val="6"/>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6" w15:restartNumberingAfterBreak="0">
    <w:nsid w:val="5C305650"/>
    <w:multiLevelType w:val="multilevel"/>
    <w:tmpl w:val="17B82C84"/>
    <w:lvl w:ilvl="0">
      <w:start w:val="5"/>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7" w15:restartNumberingAfterBreak="0">
    <w:nsid w:val="5C9B64BD"/>
    <w:multiLevelType w:val="multilevel"/>
    <w:tmpl w:val="C07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6E15A1"/>
    <w:multiLevelType w:val="multilevel"/>
    <w:tmpl w:val="09A2F4E2"/>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D74632E"/>
    <w:multiLevelType w:val="multilevel"/>
    <w:tmpl w:val="363E6AA0"/>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5D7940D5"/>
    <w:multiLevelType w:val="multilevel"/>
    <w:tmpl w:val="E77AD1E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1" w15:restartNumberingAfterBreak="0">
    <w:nsid w:val="5DBA7FE2"/>
    <w:multiLevelType w:val="multilevel"/>
    <w:tmpl w:val="BD4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363D9"/>
    <w:multiLevelType w:val="multilevel"/>
    <w:tmpl w:val="86084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120E91"/>
    <w:multiLevelType w:val="multilevel"/>
    <w:tmpl w:val="041AD3C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4" w15:restartNumberingAfterBreak="0">
    <w:nsid w:val="5FB1419A"/>
    <w:multiLevelType w:val="hybridMultilevel"/>
    <w:tmpl w:val="D7E88048"/>
    <w:lvl w:ilvl="0" w:tplc="67442C6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FFE6117"/>
    <w:multiLevelType w:val="hybridMultilevel"/>
    <w:tmpl w:val="DDBCFCE2"/>
    <w:lvl w:ilvl="0" w:tplc="B4A2442A">
      <w:numFmt w:val="bullet"/>
      <w:lvlText w:val="+"/>
      <w:lvlJc w:val="left"/>
      <w:pPr>
        <w:ind w:left="1853" w:hanging="360"/>
      </w:pPr>
      <w:rPr>
        <w:rFonts w:ascii="Arial" w:eastAsia="Arial Unicode MS" w:hAnsi="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6" w15:restartNumberingAfterBreak="0">
    <w:nsid w:val="6386517E"/>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64CB1BCC"/>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662F5DA7"/>
    <w:multiLevelType w:val="hybridMultilevel"/>
    <w:tmpl w:val="1C0675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B2A74"/>
    <w:multiLevelType w:val="multilevel"/>
    <w:tmpl w:val="C05297C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B090B69"/>
    <w:multiLevelType w:val="hybridMultilevel"/>
    <w:tmpl w:val="EB7ECD5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1" w15:restartNumberingAfterBreak="0">
    <w:nsid w:val="6B155F5D"/>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8B64F9"/>
    <w:multiLevelType w:val="hybridMultilevel"/>
    <w:tmpl w:val="C3CABD2A"/>
    <w:lvl w:ilvl="0" w:tplc="ABEC2E2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C93212C"/>
    <w:multiLevelType w:val="hybridMultilevel"/>
    <w:tmpl w:val="8DEAC97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4" w15:restartNumberingAfterBreak="0">
    <w:nsid w:val="6F5F576C"/>
    <w:multiLevelType w:val="multilevel"/>
    <w:tmpl w:val="45D0C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0193608"/>
    <w:multiLevelType w:val="hybridMultilevel"/>
    <w:tmpl w:val="876E16FC"/>
    <w:lvl w:ilvl="0" w:tplc="042A0001">
      <w:start w:val="1"/>
      <w:numFmt w:val="bullet"/>
      <w:lvlText w:val=""/>
      <w:lvlJc w:val="left"/>
      <w:pPr>
        <w:ind w:left="1853" w:hanging="360"/>
      </w:pPr>
      <w:rPr>
        <w:rFonts w:ascii="Symbol" w:hAnsi="Symbol" w:hint="default"/>
      </w:rPr>
    </w:lvl>
    <w:lvl w:ilvl="1" w:tplc="FFFFFFFF" w:tentative="1">
      <w:start w:val="1"/>
      <w:numFmt w:val="bullet"/>
      <w:lvlText w:val="o"/>
      <w:lvlJc w:val="left"/>
      <w:pPr>
        <w:ind w:left="2573" w:hanging="360"/>
      </w:pPr>
      <w:rPr>
        <w:rFonts w:ascii="Courier New" w:hAnsi="Courier New" w:cs="Courier New" w:hint="default"/>
      </w:rPr>
    </w:lvl>
    <w:lvl w:ilvl="2" w:tplc="FFFFFFFF" w:tentative="1">
      <w:start w:val="1"/>
      <w:numFmt w:val="bullet"/>
      <w:lvlText w:val=""/>
      <w:lvlJc w:val="left"/>
      <w:pPr>
        <w:ind w:left="3293" w:hanging="360"/>
      </w:pPr>
      <w:rPr>
        <w:rFonts w:ascii="Wingdings" w:hAnsi="Wingdings" w:hint="default"/>
      </w:rPr>
    </w:lvl>
    <w:lvl w:ilvl="3" w:tplc="FFFFFFFF" w:tentative="1">
      <w:start w:val="1"/>
      <w:numFmt w:val="bullet"/>
      <w:lvlText w:val=""/>
      <w:lvlJc w:val="left"/>
      <w:pPr>
        <w:ind w:left="4013" w:hanging="360"/>
      </w:pPr>
      <w:rPr>
        <w:rFonts w:ascii="Symbol" w:hAnsi="Symbol" w:hint="default"/>
      </w:rPr>
    </w:lvl>
    <w:lvl w:ilvl="4" w:tplc="FFFFFFFF" w:tentative="1">
      <w:start w:val="1"/>
      <w:numFmt w:val="bullet"/>
      <w:lvlText w:val="o"/>
      <w:lvlJc w:val="left"/>
      <w:pPr>
        <w:ind w:left="4733" w:hanging="360"/>
      </w:pPr>
      <w:rPr>
        <w:rFonts w:ascii="Courier New" w:hAnsi="Courier New" w:cs="Courier New" w:hint="default"/>
      </w:rPr>
    </w:lvl>
    <w:lvl w:ilvl="5" w:tplc="FFFFFFFF" w:tentative="1">
      <w:start w:val="1"/>
      <w:numFmt w:val="bullet"/>
      <w:lvlText w:val=""/>
      <w:lvlJc w:val="left"/>
      <w:pPr>
        <w:ind w:left="5453" w:hanging="360"/>
      </w:pPr>
      <w:rPr>
        <w:rFonts w:ascii="Wingdings" w:hAnsi="Wingdings" w:hint="default"/>
      </w:rPr>
    </w:lvl>
    <w:lvl w:ilvl="6" w:tplc="FFFFFFFF" w:tentative="1">
      <w:start w:val="1"/>
      <w:numFmt w:val="bullet"/>
      <w:lvlText w:val=""/>
      <w:lvlJc w:val="left"/>
      <w:pPr>
        <w:ind w:left="6173" w:hanging="360"/>
      </w:pPr>
      <w:rPr>
        <w:rFonts w:ascii="Symbol" w:hAnsi="Symbol" w:hint="default"/>
      </w:rPr>
    </w:lvl>
    <w:lvl w:ilvl="7" w:tplc="FFFFFFFF" w:tentative="1">
      <w:start w:val="1"/>
      <w:numFmt w:val="bullet"/>
      <w:lvlText w:val="o"/>
      <w:lvlJc w:val="left"/>
      <w:pPr>
        <w:ind w:left="6893" w:hanging="360"/>
      </w:pPr>
      <w:rPr>
        <w:rFonts w:ascii="Courier New" w:hAnsi="Courier New" w:cs="Courier New" w:hint="default"/>
      </w:rPr>
    </w:lvl>
    <w:lvl w:ilvl="8" w:tplc="FFFFFFFF" w:tentative="1">
      <w:start w:val="1"/>
      <w:numFmt w:val="bullet"/>
      <w:lvlText w:val=""/>
      <w:lvlJc w:val="left"/>
      <w:pPr>
        <w:ind w:left="7613" w:hanging="360"/>
      </w:pPr>
      <w:rPr>
        <w:rFonts w:ascii="Wingdings" w:hAnsi="Wingdings" w:hint="default"/>
      </w:rPr>
    </w:lvl>
  </w:abstractNum>
  <w:abstractNum w:abstractNumId="76" w15:restartNumberingAfterBreak="0">
    <w:nsid w:val="71EB092B"/>
    <w:multiLevelType w:val="multilevel"/>
    <w:tmpl w:val="B5B21F8E"/>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7226744C"/>
    <w:multiLevelType w:val="multilevel"/>
    <w:tmpl w:val="D2F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B00ABE"/>
    <w:multiLevelType w:val="hybridMultilevel"/>
    <w:tmpl w:val="97A62C0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9" w15:restartNumberingAfterBreak="0">
    <w:nsid w:val="74EB3307"/>
    <w:multiLevelType w:val="hybridMultilevel"/>
    <w:tmpl w:val="CEDAF608"/>
    <w:lvl w:ilvl="0" w:tplc="AEC67C80">
      <w:start w:val="5"/>
      <w:numFmt w:val="bullet"/>
      <w:lvlText w:val=""/>
      <w:lvlJc w:val="left"/>
      <w:pPr>
        <w:ind w:left="720" w:hanging="360"/>
      </w:pPr>
      <w:rPr>
        <w:rFonts w:ascii="Wingdings" w:eastAsia="Arial"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76A31048"/>
    <w:multiLevelType w:val="multilevel"/>
    <w:tmpl w:val="9F365372"/>
    <w:lvl w:ilvl="0">
      <w:start w:val="3"/>
      <w:numFmt w:val="decimal"/>
      <w:lvlText w:val="%1"/>
      <w:lvlJc w:val="left"/>
      <w:pPr>
        <w:ind w:left="108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81" w15:restartNumberingAfterBreak="0">
    <w:nsid w:val="772D43A9"/>
    <w:multiLevelType w:val="hybridMultilevel"/>
    <w:tmpl w:val="A6B61D2C"/>
    <w:lvl w:ilvl="0" w:tplc="7F824600">
      <w:start w:val="1"/>
      <w:numFmt w:val="bullet"/>
      <w:lvlText w:val="-"/>
      <w:lvlJc w:val="left"/>
      <w:pPr>
        <w:ind w:left="1440" w:hanging="360"/>
      </w:pPr>
      <w:rPr>
        <w:rFonts w:ascii="Aptos" w:hAnsi="Apto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796731B6"/>
    <w:multiLevelType w:val="multilevel"/>
    <w:tmpl w:val="FD428BAC"/>
    <w:lvl w:ilvl="0">
      <w:start w:val="1"/>
      <w:numFmt w:val="bullet"/>
      <w:lvlText w:val=""/>
      <w:lvlJc w:val="left"/>
      <w:pPr>
        <w:ind w:left="1558" w:hanging="359"/>
      </w:pPr>
      <w:rPr>
        <w:rFonts w:ascii="Symbol" w:hAnsi="Symbol" w:hint="default"/>
        <w:u w:val="none"/>
      </w:rPr>
    </w:lvl>
    <w:lvl w:ilvl="1">
      <w:start w:val="1"/>
      <w:numFmt w:val="bullet"/>
      <w:lvlText w:val="-"/>
      <w:lvlJc w:val="left"/>
      <w:pPr>
        <w:ind w:left="1865" w:hanging="360"/>
      </w:pPr>
      <w:rPr>
        <w:u w:val="none"/>
      </w:rPr>
    </w:lvl>
    <w:lvl w:ilvl="2">
      <w:start w:val="1"/>
      <w:numFmt w:val="bullet"/>
      <w:lvlText w:val="-"/>
      <w:lvlJc w:val="left"/>
      <w:pPr>
        <w:ind w:left="2585" w:hanging="360"/>
      </w:pPr>
      <w:rPr>
        <w:u w:val="none"/>
      </w:rPr>
    </w:lvl>
    <w:lvl w:ilvl="3">
      <w:start w:val="1"/>
      <w:numFmt w:val="bullet"/>
      <w:lvlText w:val="-"/>
      <w:lvlJc w:val="left"/>
      <w:pPr>
        <w:ind w:left="3305" w:hanging="360"/>
      </w:pPr>
      <w:rPr>
        <w:u w:val="none"/>
      </w:rPr>
    </w:lvl>
    <w:lvl w:ilvl="4">
      <w:start w:val="1"/>
      <w:numFmt w:val="bullet"/>
      <w:lvlText w:val="-"/>
      <w:lvlJc w:val="left"/>
      <w:pPr>
        <w:ind w:left="4025" w:hanging="360"/>
      </w:pPr>
      <w:rPr>
        <w:u w:val="none"/>
      </w:rPr>
    </w:lvl>
    <w:lvl w:ilvl="5">
      <w:start w:val="1"/>
      <w:numFmt w:val="bullet"/>
      <w:lvlText w:val="-"/>
      <w:lvlJc w:val="left"/>
      <w:pPr>
        <w:ind w:left="4745" w:hanging="360"/>
      </w:pPr>
      <w:rPr>
        <w:u w:val="none"/>
      </w:rPr>
    </w:lvl>
    <w:lvl w:ilvl="6">
      <w:start w:val="1"/>
      <w:numFmt w:val="bullet"/>
      <w:lvlText w:val="-"/>
      <w:lvlJc w:val="left"/>
      <w:pPr>
        <w:ind w:left="5465" w:hanging="360"/>
      </w:pPr>
      <w:rPr>
        <w:u w:val="none"/>
      </w:rPr>
    </w:lvl>
    <w:lvl w:ilvl="7">
      <w:start w:val="1"/>
      <w:numFmt w:val="bullet"/>
      <w:lvlText w:val="-"/>
      <w:lvlJc w:val="left"/>
      <w:pPr>
        <w:ind w:left="6185" w:hanging="360"/>
      </w:pPr>
      <w:rPr>
        <w:u w:val="none"/>
      </w:rPr>
    </w:lvl>
    <w:lvl w:ilvl="8">
      <w:start w:val="1"/>
      <w:numFmt w:val="bullet"/>
      <w:lvlText w:val="-"/>
      <w:lvlJc w:val="left"/>
      <w:pPr>
        <w:ind w:left="6905" w:hanging="360"/>
      </w:pPr>
      <w:rPr>
        <w:u w:val="none"/>
      </w:rPr>
    </w:lvl>
  </w:abstractNum>
  <w:abstractNum w:abstractNumId="83" w15:restartNumberingAfterBreak="0">
    <w:nsid w:val="7B442797"/>
    <w:multiLevelType w:val="multilevel"/>
    <w:tmpl w:val="127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301218"/>
    <w:multiLevelType w:val="hybridMultilevel"/>
    <w:tmpl w:val="8AF2E028"/>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5" w15:restartNumberingAfterBreak="0">
    <w:nsid w:val="7CE65E44"/>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6" w15:restartNumberingAfterBreak="0">
    <w:nsid w:val="7D7B3794"/>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87" w15:restartNumberingAfterBreak="0">
    <w:nsid w:val="7F0411C2"/>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88" w15:restartNumberingAfterBreak="0">
    <w:nsid w:val="7FED6F8F"/>
    <w:multiLevelType w:val="multilevel"/>
    <w:tmpl w:val="FEF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7"/>
  </w:num>
  <w:num w:numId="3">
    <w:abstractNumId w:val="30"/>
  </w:num>
  <w:num w:numId="4">
    <w:abstractNumId w:val="52"/>
  </w:num>
  <w:num w:numId="5">
    <w:abstractNumId w:val="7"/>
  </w:num>
  <w:num w:numId="6">
    <w:abstractNumId w:val="17"/>
  </w:num>
  <w:num w:numId="7">
    <w:abstractNumId w:val="37"/>
  </w:num>
  <w:num w:numId="8">
    <w:abstractNumId w:val="32"/>
  </w:num>
  <w:num w:numId="9">
    <w:abstractNumId w:val="85"/>
  </w:num>
  <w:num w:numId="10">
    <w:abstractNumId w:val="65"/>
  </w:num>
  <w:num w:numId="11">
    <w:abstractNumId w:val="76"/>
  </w:num>
  <w:num w:numId="12">
    <w:abstractNumId w:val="21"/>
  </w:num>
  <w:num w:numId="13">
    <w:abstractNumId w:val="81"/>
  </w:num>
  <w:num w:numId="14">
    <w:abstractNumId w:val="58"/>
  </w:num>
  <w:num w:numId="15">
    <w:abstractNumId w:val="15"/>
  </w:num>
  <w:num w:numId="16">
    <w:abstractNumId w:val="56"/>
  </w:num>
  <w:num w:numId="17">
    <w:abstractNumId w:val="55"/>
  </w:num>
  <w:num w:numId="18">
    <w:abstractNumId w:val="10"/>
  </w:num>
  <w:num w:numId="19">
    <w:abstractNumId w:val="53"/>
  </w:num>
  <w:num w:numId="20">
    <w:abstractNumId w:val="2"/>
  </w:num>
  <w:num w:numId="21">
    <w:abstractNumId w:val="14"/>
  </w:num>
  <w:num w:numId="22">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5"/>
  </w:num>
  <w:num w:numId="24">
    <w:abstractNumId w:val="51"/>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0"/>
  </w:num>
  <w:num w:numId="27">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61"/>
  </w:num>
  <w:num w:numId="29">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22"/>
  </w:num>
  <w:num w:numId="3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41"/>
  </w:num>
  <w:num w:numId="33">
    <w:abstractNumId w:val="40"/>
  </w:num>
  <w:num w:numId="34">
    <w:abstractNumId w:val="50"/>
  </w:num>
  <w:num w:numId="35">
    <w:abstractNumId w:val="12"/>
  </w:num>
  <w:num w:numId="36">
    <w:abstractNumId w:val="66"/>
  </w:num>
  <w:num w:numId="37">
    <w:abstractNumId w:val="73"/>
  </w:num>
  <w:num w:numId="38">
    <w:abstractNumId w:val="34"/>
  </w:num>
  <w:num w:numId="39">
    <w:abstractNumId w:val="59"/>
  </w:num>
  <w:num w:numId="40">
    <w:abstractNumId w:val="29"/>
  </w:num>
  <w:num w:numId="41">
    <w:abstractNumId w:val="82"/>
  </w:num>
  <w:num w:numId="42">
    <w:abstractNumId w:val="75"/>
  </w:num>
  <w:num w:numId="43">
    <w:abstractNumId w:val="69"/>
  </w:num>
  <w:num w:numId="44">
    <w:abstractNumId w:val="45"/>
  </w:num>
  <w:num w:numId="45">
    <w:abstractNumId w:val="44"/>
  </w:num>
  <w:num w:numId="46">
    <w:abstractNumId w:val="70"/>
  </w:num>
  <w:num w:numId="47">
    <w:abstractNumId w:val="16"/>
  </w:num>
  <w:num w:numId="48">
    <w:abstractNumId w:val="84"/>
  </w:num>
  <w:num w:numId="49">
    <w:abstractNumId w:val="46"/>
  </w:num>
  <w:num w:numId="50">
    <w:abstractNumId w:val="11"/>
  </w:num>
  <w:num w:numId="51">
    <w:abstractNumId w:val="49"/>
  </w:num>
  <w:num w:numId="52">
    <w:abstractNumId w:val="13"/>
  </w:num>
  <w:num w:numId="53">
    <w:abstractNumId w:val="88"/>
  </w:num>
  <w:num w:numId="54">
    <w:abstractNumId w:val="26"/>
  </w:num>
  <w:num w:numId="55">
    <w:abstractNumId w:val="9"/>
  </w:num>
  <w:num w:numId="56">
    <w:abstractNumId w:val="72"/>
  </w:num>
  <w:num w:numId="57">
    <w:abstractNumId w:val="3"/>
  </w:num>
  <w:num w:numId="58">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79"/>
  </w:num>
  <w:num w:numId="61">
    <w:abstractNumId w:val="6"/>
  </w:num>
  <w:num w:numId="62">
    <w:abstractNumId w:val="31"/>
  </w:num>
  <w:num w:numId="63">
    <w:abstractNumId w:val="78"/>
  </w:num>
  <w:num w:numId="64">
    <w:abstractNumId w:val="42"/>
  </w:num>
  <w:num w:numId="65">
    <w:abstractNumId w:val="27"/>
  </w:num>
  <w:num w:numId="66">
    <w:abstractNumId w:val="74"/>
  </w:num>
  <w:num w:numId="67">
    <w:abstractNumId w:val="38"/>
  </w:num>
  <w:num w:numId="68">
    <w:abstractNumId w:val="80"/>
  </w:num>
  <w:num w:numId="69">
    <w:abstractNumId w:val="34"/>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1440" w:hanging="360"/>
        </w:pPr>
        <w:rPr>
          <w:rFonts w:hint="default"/>
          <w:b w:val="0"/>
          <w:i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0">
    <w:abstractNumId w:val="34"/>
    <w:lvlOverride w:ilvl="0">
      <w:lvl w:ilvl="0">
        <w:start w:val="2"/>
        <w:numFmt w:val="none"/>
        <w:lvlText w:val="3."/>
        <w:lvlJc w:val="left"/>
        <w:pPr>
          <w:ind w:left="360" w:hanging="360"/>
        </w:pPr>
        <w:rPr>
          <w:rFonts w:hint="default"/>
        </w:rPr>
      </w:lvl>
    </w:lvlOverride>
    <w:lvlOverride w:ilvl="1">
      <w:lvl w:ilvl="1">
        <w:start w:val="1"/>
        <w:numFmt w:val="none"/>
        <w:lvlText w:val="3.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1">
    <w:abstractNumId w:val="0"/>
  </w:num>
  <w:num w:numId="72">
    <w:abstractNumId w:val="34"/>
    <w:lvlOverride w:ilvl="0">
      <w:lvl w:ilvl="0">
        <w:start w:val="2"/>
        <w:numFmt w:val="none"/>
        <w:lvlText w:val="3."/>
        <w:lvlJc w:val="left"/>
        <w:pPr>
          <w:ind w:left="360" w:hanging="360"/>
        </w:pPr>
        <w:rPr>
          <w:rFonts w:hint="default"/>
        </w:rPr>
      </w:lvl>
    </w:lvlOverride>
    <w:lvlOverride w:ilvl="1">
      <w:lvl w:ilvl="1">
        <w:start w:val="1"/>
        <w:numFmt w:val="none"/>
        <w:lvlText w:val="3.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3">
    <w:abstractNumId w:val="87"/>
  </w:num>
  <w:num w:numId="74">
    <w:abstractNumId w:val="34"/>
    <w:lvlOverride w:ilvl="0">
      <w:lvl w:ilvl="0">
        <w:start w:val="2"/>
        <w:numFmt w:val="none"/>
        <w:lvlText w:val="3."/>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5">
    <w:abstractNumId w:val="35"/>
  </w:num>
  <w:num w:numId="76">
    <w:abstractNumId w:val="5"/>
  </w:num>
  <w:num w:numId="77">
    <w:abstractNumId w:val="71"/>
  </w:num>
  <w:num w:numId="78">
    <w:abstractNumId w:val="34"/>
    <w:lvlOverride w:ilvl="0">
      <w:lvl w:ilvl="0">
        <w:start w:val="2"/>
        <w:numFmt w:val="none"/>
        <w:lvlText w:val="4."/>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9">
    <w:abstractNumId w:val="34"/>
    <w:lvlOverride w:ilvl="0">
      <w:lvl w:ilvl="0">
        <w:start w:val="2"/>
        <w:numFmt w:val="none"/>
        <w:lvlText w:val="4."/>
        <w:lvlJc w:val="left"/>
        <w:pPr>
          <w:ind w:left="360" w:hanging="360"/>
        </w:pPr>
        <w:rPr>
          <w:rFonts w:hint="default"/>
        </w:rPr>
      </w:lvl>
    </w:lvlOverride>
    <w:lvlOverride w:ilvl="1">
      <w:lvl w:ilvl="1">
        <w:start w:val="1"/>
        <w:numFmt w:val="none"/>
        <w:lvlText w:val="4.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0">
    <w:abstractNumId w:val="68"/>
  </w:num>
  <w:num w:numId="81">
    <w:abstractNumId w:val="43"/>
  </w:num>
  <w:num w:numId="82">
    <w:abstractNumId w:val="34"/>
    <w:lvlOverride w:ilvl="0">
      <w:lvl w:ilvl="0">
        <w:start w:val="2"/>
        <w:numFmt w:val="none"/>
        <w:lvlText w:val="4."/>
        <w:lvlJc w:val="left"/>
        <w:pPr>
          <w:ind w:left="360" w:hanging="360"/>
        </w:pPr>
        <w:rPr>
          <w:rFonts w:hint="default"/>
        </w:rPr>
      </w:lvl>
    </w:lvlOverride>
    <w:lvlOverride w:ilvl="1">
      <w:lvl w:ilvl="1">
        <w:start w:val="1"/>
        <w:numFmt w:val="none"/>
        <w:lvlText w:val="5.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3">
    <w:abstractNumId w:val="34"/>
    <w:lvlOverride w:ilvl="0">
      <w:lvl w:ilvl="0">
        <w:start w:val="2"/>
        <w:numFmt w:val="none"/>
        <w:lvlText w:val="4."/>
        <w:lvlJc w:val="left"/>
        <w:pPr>
          <w:ind w:left="360" w:hanging="360"/>
        </w:pPr>
        <w:rPr>
          <w:rFonts w:hint="default"/>
        </w:rPr>
      </w:lvl>
    </w:lvlOverride>
    <w:lvlOverride w:ilvl="1">
      <w:lvl w:ilvl="1">
        <w:start w:val="1"/>
        <w:numFmt w:val="none"/>
        <w:lvlText w:val="5.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4">
    <w:abstractNumId w:val="60"/>
  </w:num>
  <w:num w:numId="85">
    <w:abstractNumId w:val="63"/>
  </w:num>
  <w:num w:numId="86">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7">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8">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9">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4."/>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0">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5."/>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1">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6."/>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2">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7."/>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9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5">
    <w:abstractNumId w:val="4"/>
  </w:num>
  <w:num w:numId="96">
    <w:abstractNumId w:val="67"/>
  </w:num>
  <w:num w:numId="97">
    <w:abstractNumId w:val="1"/>
  </w:num>
  <w:num w:numId="98">
    <w:abstractNumId w:val="1"/>
    <w:lvlOverride w:ilvl="0">
      <w:lvl w:ilvl="0">
        <w:start w:val="2"/>
        <w:numFmt w:val="decimal"/>
        <w:lvlText w:val="%1."/>
        <w:lvlJc w:val="left"/>
        <w:pPr>
          <w:ind w:left="992" w:hanging="360"/>
        </w:pPr>
        <w:rPr>
          <w:rFonts w:hint="default"/>
        </w:rPr>
      </w:lvl>
    </w:lvlOverride>
    <w:lvlOverride w:ilvl="1">
      <w:lvl w:ilvl="1">
        <w:start w:val="1"/>
        <w:numFmt w:val="none"/>
        <w:lvlText w:val="1.2."/>
        <w:lvlJc w:val="left"/>
        <w:pPr>
          <w:ind w:left="2072" w:hanging="360"/>
        </w:pPr>
        <w:rPr>
          <w:rFonts w:hint="default"/>
          <w:color w:val="000000" w:themeColor="text1"/>
        </w:rPr>
      </w:lvl>
    </w:lvlOverride>
    <w:lvlOverride w:ilvl="2">
      <w:lvl w:ilvl="2">
        <w:start w:val="1"/>
        <w:numFmt w:val="decimal"/>
        <w:lvlText w:val="%1.%2.%3."/>
        <w:lvlJc w:val="left"/>
        <w:pPr>
          <w:ind w:left="3512" w:hanging="720"/>
        </w:pPr>
        <w:rPr>
          <w:rFonts w:hint="default"/>
        </w:rPr>
      </w:lvl>
    </w:lvlOverride>
    <w:lvlOverride w:ilvl="3">
      <w:lvl w:ilvl="3">
        <w:start w:val="1"/>
        <w:numFmt w:val="decimal"/>
        <w:lvlText w:val="%1.%2.%3.%4."/>
        <w:lvlJc w:val="left"/>
        <w:pPr>
          <w:ind w:left="4592" w:hanging="720"/>
        </w:pPr>
        <w:rPr>
          <w:rFonts w:hint="default"/>
        </w:rPr>
      </w:lvl>
    </w:lvlOverride>
    <w:lvlOverride w:ilvl="4">
      <w:lvl w:ilvl="4">
        <w:start w:val="1"/>
        <w:numFmt w:val="decimal"/>
        <w:lvlText w:val="%1.%2.%3.%4.%5."/>
        <w:lvlJc w:val="left"/>
        <w:pPr>
          <w:ind w:left="6032" w:hanging="1080"/>
        </w:pPr>
        <w:rPr>
          <w:rFonts w:hint="default"/>
        </w:rPr>
      </w:lvl>
    </w:lvlOverride>
    <w:lvlOverride w:ilvl="5">
      <w:lvl w:ilvl="5">
        <w:start w:val="1"/>
        <w:numFmt w:val="decimal"/>
        <w:lvlText w:val="%1.%2.%3.%4.%5.%6."/>
        <w:lvlJc w:val="left"/>
        <w:pPr>
          <w:ind w:left="7112" w:hanging="1080"/>
        </w:pPr>
        <w:rPr>
          <w:rFonts w:hint="default"/>
        </w:rPr>
      </w:lvl>
    </w:lvlOverride>
    <w:lvlOverride w:ilvl="6">
      <w:lvl w:ilvl="6">
        <w:start w:val="1"/>
        <w:numFmt w:val="decimal"/>
        <w:lvlText w:val="%1.%2.%3.%4.%5.%6.%7."/>
        <w:lvlJc w:val="left"/>
        <w:pPr>
          <w:ind w:left="8552" w:hanging="1440"/>
        </w:pPr>
        <w:rPr>
          <w:rFonts w:hint="default"/>
        </w:rPr>
      </w:lvl>
    </w:lvlOverride>
    <w:lvlOverride w:ilvl="7">
      <w:lvl w:ilvl="7">
        <w:start w:val="1"/>
        <w:numFmt w:val="decimal"/>
        <w:lvlText w:val="%1.%2.%3.%4.%5.%6.%7.%8."/>
        <w:lvlJc w:val="left"/>
        <w:pPr>
          <w:ind w:left="9632" w:hanging="1440"/>
        </w:pPr>
        <w:rPr>
          <w:rFonts w:hint="default"/>
        </w:rPr>
      </w:lvl>
    </w:lvlOverride>
    <w:lvlOverride w:ilvl="8">
      <w:lvl w:ilvl="8">
        <w:start w:val="1"/>
        <w:numFmt w:val="decimal"/>
        <w:lvlText w:val="%1.%2.%3.%4.%5.%6.%7.%8.%9."/>
        <w:lvlJc w:val="left"/>
        <w:pPr>
          <w:ind w:left="11072" w:hanging="1800"/>
        </w:pPr>
        <w:rPr>
          <w:rFonts w:hint="default"/>
        </w:rPr>
      </w:lvl>
    </w:lvlOverride>
  </w:num>
  <w:num w:numId="99">
    <w:abstractNumId w:val="33"/>
  </w:num>
  <w:num w:numId="100">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1">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135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2">
    <w:abstractNumId w:val="86"/>
  </w:num>
  <w:num w:numId="10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99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5">
    <w:abstractNumId w:val="62"/>
  </w:num>
  <w:num w:numId="106">
    <w:abstractNumId w:val="48"/>
  </w:num>
  <w:num w:numId="107">
    <w:abstractNumId w:val="54"/>
  </w:num>
  <w:num w:numId="108">
    <w:abstractNumId w:val="23"/>
  </w:num>
  <w:num w:numId="109">
    <w:abstractNumId w:val="19"/>
    <w:lvlOverride w:ilvl="0"/>
    <w:lvlOverride w:ilvl="1"/>
    <w:lvlOverride w:ilvl="2"/>
    <w:lvlOverride w:ilvl="3"/>
    <w:lvlOverride w:ilvl="4"/>
    <w:lvlOverride w:ilvl="5"/>
    <w:lvlOverride w:ilvl="6"/>
    <w:lvlOverride w:ilvl="7"/>
    <w:lvlOverride w:ilvl="8"/>
  </w:num>
  <w:num w:numId="110">
    <w:abstractNumId w:val="28"/>
  </w:num>
  <w:num w:numId="111">
    <w:abstractNumId w:val="36"/>
  </w:num>
  <w:num w:numId="112">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dirty"/>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A4"/>
    <w:rsid w:val="000348B0"/>
    <w:rsid w:val="00036584"/>
    <w:rsid w:val="00052FA7"/>
    <w:rsid w:val="0006572E"/>
    <w:rsid w:val="000E1403"/>
    <w:rsid w:val="000E3D91"/>
    <w:rsid w:val="000F7A5A"/>
    <w:rsid w:val="00110492"/>
    <w:rsid w:val="00113AB5"/>
    <w:rsid w:val="00141FA2"/>
    <w:rsid w:val="001700D4"/>
    <w:rsid w:val="001727C0"/>
    <w:rsid w:val="00182F55"/>
    <w:rsid w:val="001B2302"/>
    <w:rsid w:val="001C6705"/>
    <w:rsid w:val="00211AFD"/>
    <w:rsid w:val="00216B36"/>
    <w:rsid w:val="00217E08"/>
    <w:rsid w:val="00225994"/>
    <w:rsid w:val="00233353"/>
    <w:rsid w:val="00240940"/>
    <w:rsid w:val="002509C3"/>
    <w:rsid w:val="00253243"/>
    <w:rsid w:val="00281B44"/>
    <w:rsid w:val="00296902"/>
    <w:rsid w:val="00297C14"/>
    <w:rsid w:val="002B6CC5"/>
    <w:rsid w:val="002E3A5B"/>
    <w:rsid w:val="002E6C81"/>
    <w:rsid w:val="002E74E1"/>
    <w:rsid w:val="00311AA9"/>
    <w:rsid w:val="00342143"/>
    <w:rsid w:val="00362E5F"/>
    <w:rsid w:val="0036466A"/>
    <w:rsid w:val="00372A73"/>
    <w:rsid w:val="00384D1D"/>
    <w:rsid w:val="003B3165"/>
    <w:rsid w:val="003C0420"/>
    <w:rsid w:val="003F6ED8"/>
    <w:rsid w:val="00447B4C"/>
    <w:rsid w:val="0045452B"/>
    <w:rsid w:val="004671A1"/>
    <w:rsid w:val="004778DE"/>
    <w:rsid w:val="00485131"/>
    <w:rsid w:val="00487F42"/>
    <w:rsid w:val="004B73A5"/>
    <w:rsid w:val="004F37BA"/>
    <w:rsid w:val="00500BD5"/>
    <w:rsid w:val="005114ED"/>
    <w:rsid w:val="005118A1"/>
    <w:rsid w:val="005119C9"/>
    <w:rsid w:val="00555139"/>
    <w:rsid w:val="00566D42"/>
    <w:rsid w:val="00577767"/>
    <w:rsid w:val="005831DA"/>
    <w:rsid w:val="005979D4"/>
    <w:rsid w:val="005A65DC"/>
    <w:rsid w:val="005B6674"/>
    <w:rsid w:val="005C671E"/>
    <w:rsid w:val="005D5AC1"/>
    <w:rsid w:val="005F4D29"/>
    <w:rsid w:val="005F6599"/>
    <w:rsid w:val="00615406"/>
    <w:rsid w:val="00626D85"/>
    <w:rsid w:val="00630DBB"/>
    <w:rsid w:val="00641280"/>
    <w:rsid w:val="0065281B"/>
    <w:rsid w:val="0065286A"/>
    <w:rsid w:val="00690DD3"/>
    <w:rsid w:val="006B1254"/>
    <w:rsid w:val="006B4C90"/>
    <w:rsid w:val="006C4F91"/>
    <w:rsid w:val="006E2B53"/>
    <w:rsid w:val="006F722B"/>
    <w:rsid w:val="0070354E"/>
    <w:rsid w:val="00704F56"/>
    <w:rsid w:val="0071143A"/>
    <w:rsid w:val="00720B1C"/>
    <w:rsid w:val="00762F70"/>
    <w:rsid w:val="00775E51"/>
    <w:rsid w:val="007C0590"/>
    <w:rsid w:val="007C1350"/>
    <w:rsid w:val="007C5986"/>
    <w:rsid w:val="007D539A"/>
    <w:rsid w:val="007D59EF"/>
    <w:rsid w:val="007E1AB5"/>
    <w:rsid w:val="007F7A4B"/>
    <w:rsid w:val="00811160"/>
    <w:rsid w:val="008161F7"/>
    <w:rsid w:val="00822CCA"/>
    <w:rsid w:val="00835249"/>
    <w:rsid w:val="00866D18"/>
    <w:rsid w:val="00897C3D"/>
    <w:rsid w:val="008B45CE"/>
    <w:rsid w:val="008C073C"/>
    <w:rsid w:val="008C5E5F"/>
    <w:rsid w:val="008C7E01"/>
    <w:rsid w:val="008D75B5"/>
    <w:rsid w:val="008F21EF"/>
    <w:rsid w:val="00907C8A"/>
    <w:rsid w:val="00932C4A"/>
    <w:rsid w:val="0093750A"/>
    <w:rsid w:val="009536D5"/>
    <w:rsid w:val="0097488F"/>
    <w:rsid w:val="00983FA4"/>
    <w:rsid w:val="00997335"/>
    <w:rsid w:val="009A2BDC"/>
    <w:rsid w:val="009A367A"/>
    <w:rsid w:val="009B04A9"/>
    <w:rsid w:val="009F4595"/>
    <w:rsid w:val="00A04FBD"/>
    <w:rsid w:val="00A12C12"/>
    <w:rsid w:val="00A50C9F"/>
    <w:rsid w:val="00A6409E"/>
    <w:rsid w:val="00AB5518"/>
    <w:rsid w:val="00AB68A2"/>
    <w:rsid w:val="00B07918"/>
    <w:rsid w:val="00B170E7"/>
    <w:rsid w:val="00B344EA"/>
    <w:rsid w:val="00B453AA"/>
    <w:rsid w:val="00B6580F"/>
    <w:rsid w:val="00B858C7"/>
    <w:rsid w:val="00B90DFA"/>
    <w:rsid w:val="00B92982"/>
    <w:rsid w:val="00BE2374"/>
    <w:rsid w:val="00C103AD"/>
    <w:rsid w:val="00C4286E"/>
    <w:rsid w:val="00C45A0C"/>
    <w:rsid w:val="00C57761"/>
    <w:rsid w:val="00C6493D"/>
    <w:rsid w:val="00C674FC"/>
    <w:rsid w:val="00C92F20"/>
    <w:rsid w:val="00CA056A"/>
    <w:rsid w:val="00CB4F0C"/>
    <w:rsid w:val="00CC6A86"/>
    <w:rsid w:val="00D02A05"/>
    <w:rsid w:val="00D13BF2"/>
    <w:rsid w:val="00D14382"/>
    <w:rsid w:val="00D24CBB"/>
    <w:rsid w:val="00D3518A"/>
    <w:rsid w:val="00D502CA"/>
    <w:rsid w:val="00D87A5A"/>
    <w:rsid w:val="00DA35BC"/>
    <w:rsid w:val="00DC76CB"/>
    <w:rsid w:val="00DD1B2D"/>
    <w:rsid w:val="00DE0CE2"/>
    <w:rsid w:val="00DE28F4"/>
    <w:rsid w:val="00DF182C"/>
    <w:rsid w:val="00E00ECF"/>
    <w:rsid w:val="00E43556"/>
    <w:rsid w:val="00E55F4D"/>
    <w:rsid w:val="00E7739F"/>
    <w:rsid w:val="00E82FFA"/>
    <w:rsid w:val="00E87D14"/>
    <w:rsid w:val="00E91B4A"/>
    <w:rsid w:val="00E959A7"/>
    <w:rsid w:val="00EA075F"/>
    <w:rsid w:val="00EA34C4"/>
    <w:rsid w:val="00EB1C33"/>
    <w:rsid w:val="00EC40A1"/>
    <w:rsid w:val="00EF3A10"/>
    <w:rsid w:val="00F16816"/>
    <w:rsid w:val="00F306FE"/>
    <w:rsid w:val="00F50C3F"/>
    <w:rsid w:val="00F51F43"/>
    <w:rsid w:val="00F74C31"/>
    <w:rsid w:val="00F90804"/>
    <w:rsid w:val="00F94ECF"/>
    <w:rsid w:val="00FC1004"/>
    <w:rsid w:val="00FE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63E"/>
  <w15:docId w15:val="{4D220A8F-A680-4A88-B05A-5DBB810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1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9"/>
    <w:rPr>
      <w:rFonts w:ascii="Segoe UI" w:hAnsi="Segoe UI" w:cs="Segoe UI"/>
      <w:sz w:val="18"/>
      <w:szCs w:val="18"/>
    </w:rPr>
  </w:style>
  <w:style w:type="character" w:styleId="Hyperlink">
    <w:name w:val="Hyperlink"/>
    <w:basedOn w:val="DefaultParagraphFont"/>
    <w:uiPriority w:val="99"/>
    <w:unhideWhenUsed/>
    <w:rsid w:val="005119C9"/>
    <w:rPr>
      <w:color w:val="0000FF" w:themeColor="hyperlink"/>
      <w:u w:val="single"/>
    </w:rPr>
  </w:style>
  <w:style w:type="character" w:styleId="UnresolvedMention">
    <w:name w:val="Unresolved Mention"/>
    <w:basedOn w:val="DefaultParagraphFont"/>
    <w:uiPriority w:val="99"/>
    <w:semiHidden/>
    <w:unhideWhenUsed/>
    <w:rsid w:val="005119C9"/>
    <w:rPr>
      <w:color w:val="605E5C"/>
      <w:shd w:val="clear" w:color="auto" w:fill="E1DFDD"/>
    </w:rPr>
  </w:style>
  <w:style w:type="paragraph" w:styleId="ListParagraph">
    <w:name w:val="List Paragraph"/>
    <w:aliases w:val="abc,Bullet List,FooterText,numbered,Paragraphe de liste,Bullet L1,List Paragraph 1,Steps,bullet,bullet 1,List Paragraph1,List Paragraph11,List Paragraph12,List Paragraph2,Thang2,VNA - List Paragraph,1.,Table Sequence"/>
    <w:basedOn w:val="Normal"/>
    <w:link w:val="ListParagraphChar"/>
    <w:uiPriority w:val="34"/>
    <w:qFormat/>
    <w:rsid w:val="005119C9"/>
    <w:pPr>
      <w:spacing w:line="240" w:lineRule="auto"/>
      <w:ind w:left="720"/>
      <w:contextualSpacing/>
    </w:pPr>
    <w:rPr>
      <w:rFonts w:ascii="Times New Roman" w:eastAsia="Times New Roman" w:hAnsi="Times New Roman" w:cs="Times New Roman"/>
      <w:sz w:val="20"/>
      <w:szCs w:val="20"/>
      <w:lang w:val="de-DE"/>
    </w:rPr>
  </w:style>
  <w:style w:type="character" w:customStyle="1" w:styleId="ListParagraphChar">
    <w:name w:val="List Paragraph Char"/>
    <w:aliases w:val="abc Char,Bullet List Char,FooterText Char,numbered Char,Paragraphe de liste Char,Bullet L1 Char,List Paragraph 1 Char,Steps Char,bullet Char,bullet 1 Char,List Paragraph1 Char,List Paragraph11 Char,List Paragraph12 Char,Thang2 Char"/>
    <w:link w:val="ListParagraph"/>
    <w:uiPriority w:val="34"/>
    <w:qFormat/>
    <w:locked/>
    <w:rsid w:val="005119C9"/>
    <w:rPr>
      <w:rFonts w:ascii="Times New Roman" w:eastAsia="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5119C9"/>
    <w:rPr>
      <w:b/>
      <w:bCs/>
    </w:rPr>
  </w:style>
  <w:style w:type="character" w:customStyle="1" w:styleId="CommentSubjectChar">
    <w:name w:val="Comment Subject Char"/>
    <w:basedOn w:val="CommentTextChar"/>
    <w:link w:val="CommentSubject"/>
    <w:uiPriority w:val="99"/>
    <w:semiHidden/>
    <w:rsid w:val="005119C9"/>
    <w:rPr>
      <w:b/>
      <w:bCs/>
      <w:sz w:val="20"/>
      <w:szCs w:val="20"/>
    </w:rPr>
  </w:style>
  <w:style w:type="paragraph" w:styleId="NormalWeb">
    <w:name w:val="Normal (Web)"/>
    <w:basedOn w:val="Normal"/>
    <w:uiPriority w:val="99"/>
    <w:unhideWhenUsed/>
    <w:rsid w:val="00F306FE"/>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DE0CE2"/>
    <w:pPr>
      <w:spacing w:line="240" w:lineRule="auto"/>
    </w:pPr>
  </w:style>
  <w:style w:type="paragraph" w:customStyle="1" w:styleId="IMUC">
    <w:name w:val="I_MUC"/>
    <w:basedOn w:val="Normal"/>
    <w:qFormat/>
    <w:rsid w:val="000E1403"/>
    <w:pPr>
      <w:numPr>
        <w:numId w:val="57"/>
      </w:numPr>
      <w:spacing w:before="120" w:after="120" w:line="240" w:lineRule="auto"/>
      <w:jc w:val="both"/>
      <w:outlineLvl w:val="0"/>
    </w:pPr>
    <w:rPr>
      <w:rFonts w:ascii="Times New Roman" w:eastAsia="Calibri" w:hAnsi="Times New Roman" w:cs="Times New Roman"/>
      <w:sz w:val="26"/>
      <w:szCs w:val="26"/>
      <w:lang w:val="de-DE"/>
    </w:rPr>
  </w:style>
  <w:style w:type="paragraph" w:customStyle="1" w:styleId="1MUC">
    <w:name w:val="1_MUC"/>
    <w:basedOn w:val="Normal"/>
    <w:qFormat/>
    <w:rsid w:val="000E1403"/>
    <w:pPr>
      <w:numPr>
        <w:ilvl w:val="1"/>
        <w:numId w:val="57"/>
      </w:numPr>
      <w:spacing w:before="120" w:after="120" w:line="240" w:lineRule="auto"/>
      <w:jc w:val="both"/>
      <w:outlineLvl w:val="1"/>
    </w:pPr>
    <w:rPr>
      <w:rFonts w:ascii="Times New Roman" w:eastAsia="Calibri" w:hAnsi="Times New Roman" w:cs="Times New Roman"/>
      <w:sz w:val="26"/>
      <w:szCs w:val="26"/>
      <w:lang w:val="de-DE"/>
    </w:rPr>
  </w:style>
  <w:style w:type="paragraph" w:customStyle="1" w:styleId="11MUC">
    <w:name w:val="1.1_MUC"/>
    <w:basedOn w:val="Normal"/>
    <w:qFormat/>
    <w:rsid w:val="000E1403"/>
    <w:pPr>
      <w:numPr>
        <w:ilvl w:val="2"/>
        <w:numId w:val="57"/>
      </w:numPr>
      <w:spacing w:before="120" w:after="120" w:line="240" w:lineRule="auto"/>
      <w:jc w:val="both"/>
      <w:outlineLvl w:val="2"/>
    </w:pPr>
    <w:rPr>
      <w:rFonts w:ascii="Times New Roman" w:eastAsia="Calibri" w:hAnsi="Times New Roman" w:cs="Times New Roman"/>
      <w:sz w:val="26"/>
      <w:szCs w:val="26"/>
      <w:lang w:val="de-DE"/>
    </w:rPr>
  </w:style>
  <w:style w:type="paragraph" w:customStyle="1" w:styleId="TIET">
    <w:name w:val="TIET"/>
    <w:basedOn w:val="Normal"/>
    <w:qFormat/>
    <w:rsid w:val="000E1403"/>
    <w:pPr>
      <w:numPr>
        <w:ilvl w:val="3"/>
        <w:numId w:val="57"/>
      </w:numPr>
      <w:spacing w:before="120" w:after="120" w:line="240" w:lineRule="auto"/>
      <w:jc w:val="both"/>
      <w:outlineLvl w:val="3"/>
    </w:pPr>
    <w:rPr>
      <w:rFonts w:ascii="Times New Roman" w:eastAsia="Calibri" w:hAnsi="Times New Roman" w:cs="Times New Roman"/>
      <w:sz w:val="26"/>
      <w:szCs w:val="26"/>
      <w:lang w:val="de-DE"/>
    </w:rPr>
  </w:style>
  <w:style w:type="paragraph" w:customStyle="1" w:styleId="TIEUTIET">
    <w:name w:val="TIEU TIET"/>
    <w:basedOn w:val="Normal"/>
    <w:qFormat/>
    <w:rsid w:val="000E1403"/>
    <w:pPr>
      <w:numPr>
        <w:ilvl w:val="4"/>
        <w:numId w:val="57"/>
      </w:numPr>
      <w:spacing w:before="120" w:after="120" w:line="240" w:lineRule="auto"/>
      <w:jc w:val="both"/>
      <w:outlineLvl w:val="4"/>
    </w:pPr>
    <w:rPr>
      <w:rFonts w:ascii="Times New Roman" w:eastAsia="Calibri" w:hAnsi="Times New Roman" w:cs="Times New Roman"/>
      <w:sz w:val="26"/>
      <w:szCs w:val="26"/>
      <w:lang w:val="de-DE"/>
    </w:rPr>
  </w:style>
  <w:style w:type="numbering" w:customStyle="1" w:styleId="Style1">
    <w:name w:val="Style1"/>
    <w:uiPriority w:val="99"/>
    <w:rsid w:val="000E1403"/>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7135">
      <w:bodyDiv w:val="1"/>
      <w:marLeft w:val="0"/>
      <w:marRight w:val="0"/>
      <w:marTop w:val="0"/>
      <w:marBottom w:val="0"/>
      <w:divBdr>
        <w:top w:val="none" w:sz="0" w:space="0" w:color="auto"/>
        <w:left w:val="none" w:sz="0" w:space="0" w:color="auto"/>
        <w:bottom w:val="none" w:sz="0" w:space="0" w:color="auto"/>
        <w:right w:val="none" w:sz="0" w:space="0" w:color="auto"/>
      </w:divBdr>
    </w:div>
    <w:div w:id="198015127">
      <w:bodyDiv w:val="1"/>
      <w:marLeft w:val="0"/>
      <w:marRight w:val="0"/>
      <w:marTop w:val="0"/>
      <w:marBottom w:val="0"/>
      <w:divBdr>
        <w:top w:val="none" w:sz="0" w:space="0" w:color="auto"/>
        <w:left w:val="none" w:sz="0" w:space="0" w:color="auto"/>
        <w:bottom w:val="none" w:sz="0" w:space="0" w:color="auto"/>
        <w:right w:val="none" w:sz="0" w:space="0" w:color="auto"/>
      </w:divBdr>
    </w:div>
    <w:div w:id="244151443">
      <w:bodyDiv w:val="1"/>
      <w:marLeft w:val="0"/>
      <w:marRight w:val="0"/>
      <w:marTop w:val="0"/>
      <w:marBottom w:val="0"/>
      <w:divBdr>
        <w:top w:val="none" w:sz="0" w:space="0" w:color="auto"/>
        <w:left w:val="none" w:sz="0" w:space="0" w:color="auto"/>
        <w:bottom w:val="none" w:sz="0" w:space="0" w:color="auto"/>
        <w:right w:val="none" w:sz="0" w:space="0" w:color="auto"/>
      </w:divBdr>
    </w:div>
    <w:div w:id="268590907">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793601725">
      <w:bodyDiv w:val="1"/>
      <w:marLeft w:val="0"/>
      <w:marRight w:val="0"/>
      <w:marTop w:val="0"/>
      <w:marBottom w:val="0"/>
      <w:divBdr>
        <w:top w:val="none" w:sz="0" w:space="0" w:color="auto"/>
        <w:left w:val="none" w:sz="0" w:space="0" w:color="auto"/>
        <w:bottom w:val="none" w:sz="0" w:space="0" w:color="auto"/>
        <w:right w:val="none" w:sz="0" w:space="0" w:color="auto"/>
      </w:divBdr>
    </w:div>
    <w:div w:id="842549607">
      <w:bodyDiv w:val="1"/>
      <w:marLeft w:val="0"/>
      <w:marRight w:val="0"/>
      <w:marTop w:val="0"/>
      <w:marBottom w:val="0"/>
      <w:divBdr>
        <w:top w:val="none" w:sz="0" w:space="0" w:color="auto"/>
        <w:left w:val="none" w:sz="0" w:space="0" w:color="auto"/>
        <w:bottom w:val="none" w:sz="0" w:space="0" w:color="auto"/>
        <w:right w:val="none" w:sz="0" w:space="0" w:color="auto"/>
      </w:divBdr>
    </w:div>
    <w:div w:id="1457333722">
      <w:bodyDiv w:val="1"/>
      <w:marLeft w:val="0"/>
      <w:marRight w:val="0"/>
      <w:marTop w:val="0"/>
      <w:marBottom w:val="0"/>
      <w:divBdr>
        <w:top w:val="none" w:sz="0" w:space="0" w:color="auto"/>
        <w:left w:val="none" w:sz="0" w:space="0" w:color="auto"/>
        <w:bottom w:val="none" w:sz="0" w:space="0" w:color="auto"/>
        <w:right w:val="none" w:sz="0" w:space="0" w:color="auto"/>
      </w:divBdr>
    </w:div>
    <w:div w:id="1673410083">
      <w:bodyDiv w:val="1"/>
      <w:marLeft w:val="0"/>
      <w:marRight w:val="0"/>
      <w:marTop w:val="0"/>
      <w:marBottom w:val="0"/>
      <w:divBdr>
        <w:top w:val="none" w:sz="0" w:space="0" w:color="auto"/>
        <w:left w:val="none" w:sz="0" w:space="0" w:color="auto"/>
        <w:bottom w:val="none" w:sz="0" w:space="0" w:color="auto"/>
        <w:right w:val="none" w:sz="0" w:space="0" w:color="auto"/>
      </w:divBdr>
    </w:div>
    <w:div w:id="1994213963">
      <w:bodyDiv w:val="1"/>
      <w:marLeft w:val="0"/>
      <w:marRight w:val="0"/>
      <w:marTop w:val="0"/>
      <w:marBottom w:val="0"/>
      <w:divBdr>
        <w:top w:val="none" w:sz="0" w:space="0" w:color="auto"/>
        <w:left w:val="none" w:sz="0" w:space="0" w:color="auto"/>
        <w:bottom w:val="none" w:sz="0" w:space="0" w:color="auto"/>
        <w:right w:val="none" w:sz="0" w:space="0" w:color="auto"/>
      </w:divBdr>
    </w:div>
    <w:div w:id="2061397368">
      <w:bodyDiv w:val="1"/>
      <w:marLeft w:val="0"/>
      <w:marRight w:val="0"/>
      <w:marTop w:val="0"/>
      <w:marBottom w:val="0"/>
      <w:divBdr>
        <w:top w:val="none" w:sz="0" w:space="0" w:color="auto"/>
        <w:left w:val="none" w:sz="0" w:space="0" w:color="auto"/>
        <w:bottom w:val="none" w:sz="0" w:space="0" w:color="auto"/>
        <w:right w:val="none" w:sz="0" w:space="0" w:color="auto"/>
      </w:divBdr>
    </w:div>
    <w:div w:id="211821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s://www.vietnamairlines.com/vn/vi/lotusmiles/member-benefits/sign-up-manage-account/how-to-register-on-app" TargetMode="External"/><Relationship Id="rId13" Type="http://schemas.openxmlformats.org/officeDocument/2006/relationships/hyperlink" Target="http://vietnamairlines.com/vn/vi/legal/privacy-policy"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www.vietnamairlines.com/vn/vi/lotusmiles/enroll-new" TargetMode="External"/><Relationship Id="rId12" Type="http://schemas.openxmlformats.org/officeDocument/2006/relationships/hyperlink" Target="http://www.vietnamairlin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ietnamairlines.com/vn/vi/lotusmiles/member-benefits/sign-up-manage-account/how-to-register-on-website" TargetMode="External"/><Relationship Id="rId11" Type="http://schemas.openxmlformats.org/officeDocument/2006/relationships/hyperlink" Target="https://www.vietnamairlines.com/vn/vi/plan-book/LotuSociety/lotusyouth-offers" TargetMode="External"/><Relationship Id="rId5" Type="http://schemas.openxmlformats.org/officeDocument/2006/relationships/webSettings" Target="webSettings.xml"/><Relationship Id="rId15" Type="http://schemas.openxmlformats.org/officeDocument/2006/relationships/hyperlink" Target="https://flycard.vietnamairlines.com/www.vietnamairlines.com" TargetMode="External"/><Relationship Id="rId10" Type="http://schemas.openxmlformats.org/officeDocument/2006/relationships/hyperlink" Target="http://www.vietnamairlines.com/vn/vi/plan-book/LotuSociety/lotusyouth-offers" TargetMode="External"/><Relationship Id="rId4" Type="http://schemas.openxmlformats.org/officeDocument/2006/relationships/settings" Target="settings.xml"/><Relationship Id="rId9" Type="http://schemas.openxmlformats.org/officeDocument/2006/relationships/hyperlink" Target="https://lotus-miles.com/deeplink/invitefriend" TargetMode="External"/><Relationship Id="rId14" Type="http://schemas.openxmlformats.org/officeDocument/2006/relationships/hyperlink" Target="http://www.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3148-E092-4FAB-894F-02D8B33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1561</Words>
  <Characters>8898</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 Airlines</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Duc Duy-MSD</dc:creator>
  <cp:keywords/>
  <dc:description/>
  <cp:lastModifiedBy>Vuong Duc Duy-MSD</cp:lastModifiedBy>
  <cp:revision>3</cp:revision>
  <cp:lastPrinted>2025-07-22T07:48:00Z</cp:lastPrinted>
  <dcterms:created xsi:type="dcterms:W3CDTF">2026-02-07T07:31:00Z</dcterms:created>
  <dcterms:modified xsi:type="dcterms:W3CDTF">2026-04-03T21:46:00Z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92252352-3820-4dc7-8339-da0c803d8023</vt:lpwstr>
  </property>
</Properties>
</file>