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2D9CD" w14:textId="77777777" w:rsidR="006E2E9C" w:rsidRDefault="00907760" w:rsidP="00907760">
      <w:pPr>
        <w:tabs>
          <w:tab w:val="left" w:pos="3435"/>
        </w:tabs>
        <w:spacing w:after="160" w:line="259" w:lineRule="auto"/>
        <w:rPr>
          <w:rFonts w:ascii="Times New Roman" w:eastAsia="Arial" w:hAnsi="Times New Roman"/>
          <w:b/>
          <w:bCs/>
          <w:caps/>
          <w:color w:val="000000"/>
          <w:szCs w:val="28"/>
          <w:lang w:val="es-ES"/>
        </w:rPr>
      </w:pPr>
      <w:r>
        <w:rPr>
          <w:rFonts w:ascii="Times New Roman" w:hAnsi="Times New Roman"/>
          <w:b/>
          <w:szCs w:val="28"/>
          <w:lang w:val="vi-VN"/>
        </w:rPr>
        <w:tab/>
      </w:r>
      <w:r w:rsidR="006E2E9C">
        <w:rPr>
          <w:noProof/>
        </w:rPr>
        <w:drawing>
          <wp:anchor distT="0" distB="0" distL="114300" distR="114300" simplePos="0" relativeHeight="251661312" behindDoc="0" locked="0" layoutInCell="1" allowOverlap="1" wp14:anchorId="372B0ACD" wp14:editId="094A2BEC">
            <wp:simplePos x="0" y="0"/>
            <wp:positionH relativeFrom="margin">
              <wp:posOffset>1167765</wp:posOffset>
            </wp:positionH>
            <wp:positionV relativeFrom="paragraph">
              <wp:posOffset>0</wp:posOffset>
            </wp:positionV>
            <wp:extent cx="3333750" cy="514350"/>
            <wp:effectExtent l="0" t="0" r="0" b="0"/>
            <wp:wrapTopAndBottom/>
            <wp:docPr id="12" name="Picture 12" descr="Image result for vietnamairlin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vietnamairlines logo"/>
                    <pic:cNvPicPr>
                      <a:picLocks noChangeAspect="1" noChangeArrowheads="1"/>
                    </pic:cNvPicPr>
                  </pic:nvPicPr>
                  <pic:blipFill rotWithShape="1">
                    <a:blip r:embed="rId8">
                      <a:extLst>
                        <a:ext uri="{28A0092B-C50C-407E-A947-70E740481C1C}">
                          <a14:useLocalDpi xmlns:a14="http://schemas.microsoft.com/office/drawing/2010/main" val="0"/>
                        </a:ext>
                      </a:extLst>
                    </a:blip>
                    <a:srcRect t="21212" r="25373" b="34849"/>
                    <a:stretch/>
                  </pic:blipFill>
                  <pic:spPr bwMode="auto">
                    <a:xfrm>
                      <a:off x="0" y="0"/>
                      <a:ext cx="3333750" cy="514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0" w:name="_Hlk93413689"/>
    </w:p>
    <w:p w14:paraId="4F8A56D4" w14:textId="77777777" w:rsidR="000940C8" w:rsidRDefault="000940C8" w:rsidP="00B70952">
      <w:pPr>
        <w:tabs>
          <w:tab w:val="left" w:pos="2895"/>
        </w:tabs>
        <w:spacing w:after="60" w:line="360" w:lineRule="exact"/>
        <w:jc w:val="center"/>
        <w:rPr>
          <w:rFonts w:ascii="Times New Roman" w:eastAsia="Arial" w:hAnsi="Times New Roman"/>
          <w:b/>
          <w:bCs/>
          <w:caps/>
          <w:color w:val="000000"/>
          <w:szCs w:val="28"/>
          <w:lang w:val="es-ES"/>
        </w:rPr>
      </w:pPr>
      <w:r>
        <w:rPr>
          <w:rFonts w:ascii="Times New Roman" w:eastAsia="Arial" w:hAnsi="Times New Roman"/>
          <w:b/>
          <w:bCs/>
          <w:caps/>
          <w:color w:val="000000"/>
          <w:szCs w:val="28"/>
          <w:lang w:val="es-ES"/>
        </w:rPr>
        <w:t>THƯ MỜI CHÀO GIÁ</w:t>
      </w:r>
    </w:p>
    <w:p w14:paraId="0931D631" w14:textId="30E8771D" w:rsidR="000940C8" w:rsidRPr="001B0742" w:rsidRDefault="000940C8" w:rsidP="00341186">
      <w:pPr>
        <w:spacing w:after="60" w:line="360" w:lineRule="exact"/>
        <w:jc w:val="center"/>
        <w:rPr>
          <w:rFonts w:ascii="Times New Roman" w:eastAsia="Arial" w:hAnsi="Times New Roman"/>
          <w:bCs/>
          <w:color w:val="000000"/>
          <w:szCs w:val="28"/>
          <w:lang w:val="es-ES"/>
        </w:rPr>
      </w:pPr>
      <w:r w:rsidRPr="001B0742">
        <w:rPr>
          <w:rFonts w:ascii="Times New Roman" w:eastAsia="Arial" w:hAnsi="Times New Roman"/>
          <w:bCs/>
          <w:color w:val="000000"/>
          <w:szCs w:val="28"/>
          <w:lang w:val="es-ES"/>
        </w:rPr>
        <w:t xml:space="preserve">Gói dịch vụ: </w:t>
      </w:r>
      <w:r w:rsidR="00691AC6" w:rsidRPr="001B0742">
        <w:rPr>
          <w:rFonts w:ascii="Times New Roman" w:eastAsia="Arial" w:hAnsi="Times New Roman"/>
          <w:bCs/>
          <w:color w:val="000000"/>
          <w:szCs w:val="28"/>
          <w:lang w:val="es-ES"/>
        </w:rPr>
        <w:t xml:space="preserve">Thẩm </w:t>
      </w:r>
      <w:r w:rsidR="00691AC6" w:rsidRPr="001B0742">
        <w:rPr>
          <w:rFonts w:ascii="Times New Roman" w:eastAsia="Arial" w:hAnsi="Times New Roman" w:hint="eastAsia"/>
          <w:bCs/>
          <w:color w:val="000000"/>
          <w:szCs w:val="28"/>
          <w:lang w:val="es-ES"/>
        </w:rPr>
        <w:t>đ</w:t>
      </w:r>
      <w:r w:rsidR="00691AC6" w:rsidRPr="001B0742">
        <w:rPr>
          <w:rFonts w:ascii="Times New Roman" w:eastAsia="Arial" w:hAnsi="Times New Roman"/>
          <w:bCs/>
          <w:color w:val="000000"/>
          <w:szCs w:val="28"/>
          <w:lang w:val="es-ES"/>
        </w:rPr>
        <w:t xml:space="preserve">ịnh giá </w:t>
      </w:r>
      <w:r w:rsidR="00A047C1">
        <w:rPr>
          <w:rFonts w:ascii="Times New Roman" w:eastAsia="Arial" w:hAnsi="Times New Roman"/>
          <w:bCs/>
          <w:color w:val="000000"/>
          <w:szCs w:val="28"/>
          <w:lang w:val="es-ES"/>
        </w:rPr>
        <w:t>07 tàu</w:t>
      </w:r>
      <w:r w:rsidR="00BF1795" w:rsidRPr="001B0742">
        <w:rPr>
          <w:rFonts w:ascii="Times New Roman" w:eastAsia="Arial" w:hAnsi="Times New Roman"/>
          <w:bCs/>
          <w:color w:val="000000"/>
          <w:szCs w:val="28"/>
          <w:lang w:val="es-ES"/>
        </w:rPr>
        <w:t xml:space="preserve"> bay </w:t>
      </w:r>
      <w:r w:rsidR="00A047C1">
        <w:rPr>
          <w:rFonts w:ascii="Times New Roman" w:eastAsia="Arial" w:hAnsi="Times New Roman"/>
          <w:bCs/>
          <w:color w:val="000000"/>
          <w:szCs w:val="28"/>
          <w:lang w:val="es-ES"/>
        </w:rPr>
        <w:t>A321CEO</w:t>
      </w:r>
      <w:r w:rsidR="00BF1795" w:rsidRPr="001B0742">
        <w:rPr>
          <w:rFonts w:ascii="Times New Roman" w:eastAsia="Arial" w:hAnsi="Times New Roman"/>
          <w:bCs/>
          <w:color w:val="000000"/>
          <w:szCs w:val="28"/>
          <w:lang w:val="es-ES"/>
        </w:rPr>
        <w:t xml:space="preserve"> sản xuất </w:t>
      </w:r>
      <w:r w:rsidR="00A047C1">
        <w:rPr>
          <w:rFonts w:ascii="Times New Roman" w:eastAsia="Arial" w:hAnsi="Times New Roman"/>
          <w:bCs/>
          <w:color w:val="000000"/>
          <w:szCs w:val="28"/>
          <w:lang w:val="es-ES"/>
        </w:rPr>
        <w:t>2007-2008</w:t>
      </w:r>
    </w:p>
    <w:p w14:paraId="57F2BABD" w14:textId="77777777" w:rsidR="000940C8" w:rsidRDefault="000940C8" w:rsidP="000940C8">
      <w:pPr>
        <w:spacing w:after="60" w:line="360" w:lineRule="exact"/>
        <w:jc w:val="center"/>
        <w:rPr>
          <w:rFonts w:ascii="Times New Roman" w:eastAsia="Arial" w:hAnsi="Times New Roman"/>
          <w:b/>
          <w:bCs/>
          <w:caps/>
          <w:color w:val="000000"/>
          <w:szCs w:val="28"/>
          <w:lang w:val="es-ES"/>
        </w:rPr>
      </w:pPr>
    </w:p>
    <w:p w14:paraId="15F2D38F" w14:textId="77777777" w:rsidR="000940C8" w:rsidRDefault="000940C8" w:rsidP="00F7722B">
      <w:pPr>
        <w:spacing w:line="360" w:lineRule="exact"/>
        <w:jc w:val="center"/>
        <w:rPr>
          <w:rFonts w:ascii="Times New Roman" w:eastAsia="Arial" w:hAnsi="Times New Roman"/>
          <w:b/>
          <w:bCs/>
          <w:color w:val="000000"/>
          <w:szCs w:val="28"/>
          <w:lang w:val="es-ES"/>
        </w:rPr>
      </w:pPr>
      <w:r w:rsidRPr="00F01E40">
        <w:rPr>
          <w:rFonts w:ascii="Times New Roman" w:eastAsia="Arial" w:hAnsi="Times New Roman"/>
          <w:bCs/>
          <w:color w:val="000000"/>
          <w:szCs w:val="28"/>
          <w:lang w:val="es-ES"/>
        </w:rPr>
        <w:t>Kính gửi:</w:t>
      </w:r>
      <w:r>
        <w:rPr>
          <w:rFonts w:ascii="Times New Roman" w:eastAsia="Arial" w:hAnsi="Times New Roman"/>
          <w:b/>
          <w:bCs/>
          <w:color w:val="000000"/>
          <w:szCs w:val="28"/>
          <w:lang w:val="es-ES"/>
        </w:rPr>
        <w:t xml:space="preserve"> Các nhà cung cấp</w:t>
      </w:r>
      <w:r w:rsidR="00B70952">
        <w:rPr>
          <w:rFonts w:ascii="Times New Roman" w:eastAsia="Arial" w:hAnsi="Times New Roman"/>
          <w:b/>
          <w:bCs/>
          <w:color w:val="000000"/>
          <w:szCs w:val="28"/>
          <w:lang w:val="es-ES"/>
        </w:rPr>
        <w:t xml:space="preserve"> dịch vụ</w:t>
      </w:r>
    </w:p>
    <w:p w14:paraId="1FAAC1D5" w14:textId="77777777" w:rsidR="000940C8" w:rsidRDefault="000940C8" w:rsidP="000940C8">
      <w:pPr>
        <w:spacing w:after="60" w:line="360" w:lineRule="exact"/>
        <w:jc w:val="both"/>
        <w:rPr>
          <w:rFonts w:ascii="Times New Roman" w:eastAsia="Arial" w:hAnsi="Times New Roman"/>
          <w:b/>
          <w:bCs/>
          <w:color w:val="000000"/>
          <w:szCs w:val="28"/>
          <w:lang w:val="es-ES"/>
        </w:rPr>
      </w:pPr>
    </w:p>
    <w:p w14:paraId="74DADAA6" w14:textId="4BBC9DD7" w:rsidR="000940C8" w:rsidRPr="001B6FAC" w:rsidRDefault="000940C8" w:rsidP="00F7722B">
      <w:pPr>
        <w:spacing w:after="60" w:line="264" w:lineRule="auto"/>
        <w:jc w:val="both"/>
        <w:rPr>
          <w:rFonts w:ascii="Times New Roman" w:eastAsia="Arial" w:hAnsi="Times New Roman"/>
          <w:bCs/>
          <w:color w:val="000000"/>
          <w:sz w:val="26"/>
          <w:szCs w:val="26"/>
          <w:lang w:val="es-ES"/>
        </w:rPr>
      </w:pPr>
      <w:r w:rsidRPr="001B6FAC">
        <w:rPr>
          <w:rFonts w:ascii="Times New Roman" w:eastAsia="Arial" w:hAnsi="Times New Roman"/>
          <w:b/>
          <w:bCs/>
          <w:color w:val="000000"/>
          <w:sz w:val="26"/>
          <w:szCs w:val="26"/>
          <w:lang w:val="es-ES"/>
        </w:rPr>
        <w:t>Tổng công ty Hàng không Việt Nam – CTCP (Bên mời chào giá)</w:t>
      </w:r>
      <w:r w:rsidRPr="001B6FAC">
        <w:rPr>
          <w:rFonts w:ascii="Times New Roman" w:eastAsia="Arial" w:hAnsi="Times New Roman"/>
          <w:bCs/>
          <w:color w:val="000000"/>
          <w:sz w:val="26"/>
          <w:szCs w:val="26"/>
          <w:lang w:val="es-ES"/>
        </w:rPr>
        <w:t xml:space="preserve"> xin gửi tới Quý công ty lời chào trân trọng và kính mời Quý công ty tham gia chào giá gói dịch vụ</w:t>
      </w:r>
      <w:r w:rsidR="00EF7923" w:rsidRPr="001B6FAC">
        <w:rPr>
          <w:rFonts w:ascii="Times New Roman" w:eastAsia="Arial" w:hAnsi="Times New Roman"/>
          <w:bCs/>
          <w:color w:val="000000"/>
          <w:sz w:val="26"/>
          <w:szCs w:val="26"/>
          <w:lang w:val="es-ES"/>
        </w:rPr>
        <w:t xml:space="preserve"> </w:t>
      </w:r>
      <w:r w:rsidR="00BF1795">
        <w:rPr>
          <w:rFonts w:ascii="Times New Roman" w:eastAsia="Arial" w:hAnsi="Times New Roman"/>
          <w:bCs/>
          <w:color w:val="000000"/>
          <w:sz w:val="26"/>
          <w:szCs w:val="26"/>
          <w:lang w:val="es-ES"/>
        </w:rPr>
        <w:t>T</w:t>
      </w:r>
      <w:r w:rsidR="00EF7923" w:rsidRPr="001B6FAC">
        <w:rPr>
          <w:rFonts w:ascii="Times New Roman" w:eastAsia="Arial" w:hAnsi="Times New Roman"/>
          <w:bCs/>
          <w:color w:val="000000"/>
          <w:sz w:val="26"/>
          <w:szCs w:val="26"/>
          <w:lang w:val="es-ES"/>
        </w:rPr>
        <w:t xml:space="preserve">hẩm </w:t>
      </w:r>
      <w:r w:rsidRPr="001B6FAC">
        <w:rPr>
          <w:rFonts w:ascii="Times New Roman" w:eastAsia="Arial" w:hAnsi="Times New Roman"/>
          <w:bCs/>
          <w:color w:val="000000"/>
          <w:sz w:val="26"/>
          <w:szCs w:val="26"/>
          <w:lang w:val="es-ES"/>
        </w:rPr>
        <w:t>định giá</w:t>
      </w:r>
      <w:r w:rsidR="00691AC6" w:rsidRPr="00AB02C2">
        <w:rPr>
          <w:sz w:val="26"/>
          <w:lang w:val="es-ES"/>
        </w:rPr>
        <w:t xml:space="preserve"> </w:t>
      </w:r>
      <w:r w:rsidR="00A047C1">
        <w:rPr>
          <w:rFonts w:ascii="Times New Roman" w:eastAsia="Arial" w:hAnsi="Times New Roman"/>
          <w:bCs/>
          <w:color w:val="000000"/>
          <w:sz w:val="26"/>
          <w:szCs w:val="26"/>
          <w:lang w:val="es-ES"/>
        </w:rPr>
        <w:t>07 tàu</w:t>
      </w:r>
      <w:r w:rsidR="00691AC6" w:rsidRPr="001B6FAC">
        <w:rPr>
          <w:rFonts w:ascii="Times New Roman" w:eastAsia="Arial" w:hAnsi="Times New Roman"/>
          <w:bCs/>
          <w:color w:val="000000"/>
          <w:sz w:val="26"/>
          <w:szCs w:val="26"/>
          <w:lang w:val="es-ES"/>
        </w:rPr>
        <w:t xml:space="preserve"> </w:t>
      </w:r>
      <w:r w:rsidR="00A047C1">
        <w:rPr>
          <w:rFonts w:ascii="Times New Roman" w:eastAsia="Arial" w:hAnsi="Times New Roman"/>
          <w:bCs/>
          <w:color w:val="000000"/>
          <w:sz w:val="26"/>
          <w:szCs w:val="26"/>
          <w:lang w:val="es-ES"/>
        </w:rPr>
        <w:t>A321CEO</w:t>
      </w:r>
      <w:r w:rsidR="001B6FAC" w:rsidRPr="001B6FAC">
        <w:rPr>
          <w:rFonts w:ascii="Times New Roman" w:eastAsia="Arial" w:hAnsi="Times New Roman"/>
          <w:bCs/>
          <w:color w:val="000000"/>
          <w:sz w:val="26"/>
          <w:szCs w:val="26"/>
          <w:lang w:val="es-ES"/>
        </w:rPr>
        <w:t xml:space="preserve"> sản xuất năm </w:t>
      </w:r>
      <w:r w:rsidR="00A047C1">
        <w:rPr>
          <w:rFonts w:ascii="Times New Roman" w:eastAsia="Arial" w:hAnsi="Times New Roman"/>
          <w:bCs/>
          <w:color w:val="000000"/>
          <w:sz w:val="26"/>
          <w:szCs w:val="26"/>
          <w:lang w:val="es-ES"/>
        </w:rPr>
        <w:t>2007-2008</w:t>
      </w:r>
      <w:r w:rsidRPr="001B6FAC">
        <w:rPr>
          <w:rFonts w:ascii="Times New Roman" w:eastAsia="Arial" w:hAnsi="Times New Roman"/>
          <w:bCs/>
          <w:color w:val="000000"/>
          <w:sz w:val="26"/>
          <w:szCs w:val="26"/>
          <w:lang w:val="es-ES"/>
        </w:rPr>
        <w:t xml:space="preserve"> theo các thông tin chi tiết như sau:</w:t>
      </w:r>
    </w:p>
    <w:p w14:paraId="0B02FD15" w14:textId="359B0B9F" w:rsidR="00293D30" w:rsidRPr="001B6FAC" w:rsidRDefault="000940C8" w:rsidP="00F7722B">
      <w:pPr>
        <w:pStyle w:val="ListParagraph"/>
        <w:numPr>
          <w:ilvl w:val="0"/>
          <w:numId w:val="6"/>
        </w:numPr>
        <w:spacing w:after="60" w:line="264" w:lineRule="auto"/>
        <w:jc w:val="both"/>
        <w:rPr>
          <w:rFonts w:ascii="Times New Roman" w:eastAsia="Arial" w:hAnsi="Times New Roman"/>
          <w:bCs/>
          <w:color w:val="000000"/>
          <w:sz w:val="26"/>
          <w:szCs w:val="26"/>
          <w:lang w:val="es-ES"/>
        </w:rPr>
      </w:pPr>
      <w:r w:rsidRPr="001B6FAC">
        <w:rPr>
          <w:rFonts w:ascii="Times New Roman" w:eastAsia="Arial" w:hAnsi="Times New Roman"/>
          <w:bCs/>
          <w:color w:val="000000"/>
          <w:sz w:val="26"/>
          <w:szCs w:val="26"/>
          <w:lang w:val="es-ES"/>
        </w:rPr>
        <w:t>Thời gian phát hành HSYC:</w:t>
      </w:r>
      <w:r w:rsidR="00293D30" w:rsidRPr="001B6FAC">
        <w:rPr>
          <w:rFonts w:ascii="Times New Roman" w:eastAsia="Arial" w:hAnsi="Times New Roman"/>
          <w:bCs/>
          <w:color w:val="000000"/>
          <w:sz w:val="26"/>
          <w:szCs w:val="26"/>
          <w:lang w:val="es-ES"/>
        </w:rPr>
        <w:t xml:space="preserve"> từ</w:t>
      </w:r>
      <w:r w:rsidR="00570368">
        <w:rPr>
          <w:rFonts w:ascii="Times New Roman" w:eastAsia="Arial" w:hAnsi="Times New Roman"/>
          <w:bCs/>
          <w:color w:val="000000"/>
          <w:sz w:val="26"/>
          <w:szCs w:val="26"/>
          <w:lang w:val="es-ES"/>
        </w:rPr>
        <w:t xml:space="preserve"> </w:t>
      </w:r>
      <w:r w:rsidR="00802179">
        <w:rPr>
          <w:rFonts w:ascii="Times New Roman" w:eastAsia="Arial" w:hAnsi="Times New Roman"/>
          <w:bCs/>
          <w:color w:val="000000"/>
          <w:sz w:val="26"/>
          <w:szCs w:val="26"/>
          <w:lang w:val="es-ES"/>
        </w:rPr>
        <w:t>10</w:t>
      </w:r>
      <w:r w:rsidR="00293D30" w:rsidRPr="001B6FAC">
        <w:rPr>
          <w:rFonts w:ascii="Times New Roman" w:eastAsia="Arial" w:hAnsi="Times New Roman"/>
          <w:bCs/>
          <w:color w:val="000000"/>
          <w:sz w:val="26"/>
          <w:szCs w:val="26"/>
          <w:lang w:val="es-ES"/>
        </w:rPr>
        <w:t xml:space="preserve">h00 ngày </w:t>
      </w:r>
      <w:r w:rsidR="00802179">
        <w:rPr>
          <w:rFonts w:ascii="Times New Roman" w:eastAsia="Arial" w:hAnsi="Times New Roman"/>
          <w:bCs/>
          <w:color w:val="000000"/>
          <w:sz w:val="26"/>
          <w:szCs w:val="26"/>
          <w:lang w:val="es-ES"/>
        </w:rPr>
        <w:t xml:space="preserve">15 </w:t>
      </w:r>
      <w:r w:rsidR="006D003C" w:rsidRPr="001B6FAC">
        <w:rPr>
          <w:rFonts w:ascii="Times New Roman" w:eastAsia="Arial" w:hAnsi="Times New Roman"/>
          <w:bCs/>
          <w:color w:val="000000"/>
          <w:sz w:val="26"/>
          <w:szCs w:val="26"/>
          <w:lang w:val="es-ES"/>
        </w:rPr>
        <w:t>/</w:t>
      </w:r>
      <w:r w:rsidR="00802179">
        <w:rPr>
          <w:rFonts w:ascii="Times New Roman" w:eastAsia="Arial" w:hAnsi="Times New Roman"/>
          <w:bCs/>
          <w:color w:val="000000"/>
          <w:sz w:val="26"/>
          <w:szCs w:val="26"/>
          <w:lang w:val="es-ES"/>
        </w:rPr>
        <w:t xml:space="preserve"> </w:t>
      </w:r>
      <w:r w:rsidR="006D003C" w:rsidRPr="001B6FAC">
        <w:rPr>
          <w:rFonts w:ascii="Times New Roman" w:eastAsia="Arial" w:hAnsi="Times New Roman"/>
          <w:bCs/>
          <w:color w:val="000000"/>
          <w:sz w:val="26"/>
          <w:szCs w:val="26"/>
          <w:lang w:val="es-ES"/>
        </w:rPr>
        <w:t>0</w:t>
      </w:r>
      <w:r w:rsidR="00D7590C">
        <w:rPr>
          <w:rFonts w:ascii="Times New Roman" w:eastAsia="Arial" w:hAnsi="Times New Roman"/>
          <w:bCs/>
          <w:color w:val="000000"/>
          <w:sz w:val="26"/>
          <w:szCs w:val="26"/>
          <w:lang w:val="es-ES"/>
        </w:rPr>
        <w:t>6</w:t>
      </w:r>
      <w:r w:rsidR="00802179">
        <w:rPr>
          <w:rFonts w:ascii="Times New Roman" w:eastAsia="Arial" w:hAnsi="Times New Roman"/>
          <w:bCs/>
          <w:color w:val="000000"/>
          <w:sz w:val="26"/>
          <w:szCs w:val="26"/>
          <w:lang w:val="es-ES"/>
        </w:rPr>
        <w:t xml:space="preserve"> </w:t>
      </w:r>
      <w:r w:rsidR="00293D30" w:rsidRPr="001B6FAC">
        <w:rPr>
          <w:rFonts w:ascii="Times New Roman" w:eastAsia="Arial" w:hAnsi="Times New Roman"/>
          <w:bCs/>
          <w:color w:val="000000"/>
          <w:sz w:val="26"/>
          <w:szCs w:val="26"/>
          <w:lang w:val="es-ES"/>
        </w:rPr>
        <w:t>/</w:t>
      </w:r>
      <w:r w:rsidR="00802179">
        <w:rPr>
          <w:rFonts w:ascii="Times New Roman" w:eastAsia="Arial" w:hAnsi="Times New Roman"/>
          <w:bCs/>
          <w:color w:val="000000"/>
          <w:sz w:val="26"/>
          <w:szCs w:val="26"/>
          <w:lang w:val="es-ES"/>
        </w:rPr>
        <w:t xml:space="preserve"> </w:t>
      </w:r>
      <w:r w:rsidR="00293D30" w:rsidRPr="001B6FAC">
        <w:rPr>
          <w:rFonts w:ascii="Times New Roman" w:eastAsia="Arial" w:hAnsi="Times New Roman"/>
          <w:bCs/>
          <w:color w:val="000000"/>
          <w:sz w:val="26"/>
          <w:szCs w:val="26"/>
          <w:lang w:val="es-ES"/>
        </w:rPr>
        <w:t>20</w:t>
      </w:r>
      <w:r w:rsidR="006D003C" w:rsidRPr="001B6FAC">
        <w:rPr>
          <w:rFonts w:ascii="Times New Roman" w:eastAsia="Arial" w:hAnsi="Times New Roman"/>
          <w:bCs/>
          <w:color w:val="000000"/>
          <w:sz w:val="26"/>
          <w:szCs w:val="26"/>
          <w:lang w:val="es-ES"/>
        </w:rPr>
        <w:t>22</w:t>
      </w:r>
      <w:r w:rsidR="00293D30" w:rsidRPr="001B6FAC">
        <w:rPr>
          <w:rFonts w:ascii="Times New Roman" w:eastAsia="Arial" w:hAnsi="Times New Roman"/>
          <w:bCs/>
          <w:color w:val="000000"/>
          <w:sz w:val="26"/>
          <w:szCs w:val="26"/>
          <w:lang w:val="es-ES"/>
        </w:rPr>
        <w:t>.</w:t>
      </w:r>
    </w:p>
    <w:p w14:paraId="0CB3BBF7" w14:textId="77777777" w:rsidR="000940C8" w:rsidRPr="001B6FAC" w:rsidRDefault="00293D30" w:rsidP="00F7722B">
      <w:pPr>
        <w:pStyle w:val="ListParagraph"/>
        <w:numPr>
          <w:ilvl w:val="0"/>
          <w:numId w:val="6"/>
        </w:numPr>
        <w:spacing w:after="60" w:line="264" w:lineRule="auto"/>
        <w:jc w:val="both"/>
        <w:rPr>
          <w:rFonts w:ascii="Times New Roman" w:eastAsia="Arial" w:hAnsi="Times New Roman"/>
          <w:bCs/>
          <w:color w:val="000000"/>
          <w:sz w:val="26"/>
          <w:szCs w:val="26"/>
          <w:lang w:val="es-ES"/>
        </w:rPr>
      </w:pPr>
      <w:r w:rsidRPr="001B6FAC">
        <w:rPr>
          <w:rFonts w:ascii="Times New Roman" w:eastAsia="Arial" w:hAnsi="Times New Roman"/>
          <w:bCs/>
          <w:color w:val="000000"/>
          <w:sz w:val="26"/>
          <w:szCs w:val="26"/>
          <w:lang w:val="es-ES"/>
        </w:rPr>
        <w:t xml:space="preserve">Địa </w:t>
      </w:r>
      <w:r w:rsidR="000940C8" w:rsidRPr="001B6FAC">
        <w:rPr>
          <w:rFonts w:ascii="Times New Roman" w:eastAsia="Arial" w:hAnsi="Times New Roman"/>
          <w:bCs/>
          <w:color w:val="000000"/>
          <w:sz w:val="26"/>
          <w:szCs w:val="26"/>
          <w:lang w:val="es-ES"/>
        </w:rPr>
        <w:t>điểm phát hành HSYC:</w:t>
      </w:r>
    </w:p>
    <w:p w14:paraId="663EA215" w14:textId="77777777" w:rsidR="000940C8" w:rsidRPr="001B6FAC" w:rsidRDefault="000940C8" w:rsidP="00F7722B">
      <w:pPr>
        <w:spacing w:line="360" w:lineRule="exact"/>
        <w:jc w:val="center"/>
        <w:rPr>
          <w:rFonts w:ascii="Times New Roman" w:eastAsia="Arial" w:hAnsi="Times New Roman"/>
          <w:b/>
          <w:bCs/>
          <w:color w:val="000000"/>
          <w:sz w:val="26"/>
          <w:szCs w:val="26"/>
          <w:lang w:val="es-ES"/>
        </w:rPr>
      </w:pPr>
      <w:r w:rsidRPr="001B6FAC">
        <w:rPr>
          <w:rFonts w:ascii="Times New Roman" w:eastAsia="Arial" w:hAnsi="Times New Roman"/>
          <w:b/>
          <w:bCs/>
          <w:color w:val="000000"/>
          <w:sz w:val="26"/>
          <w:szCs w:val="26"/>
          <w:lang w:val="es-ES"/>
        </w:rPr>
        <w:t>PHÒNG THUÊ MUA TÀU BAY</w:t>
      </w:r>
    </w:p>
    <w:p w14:paraId="0BDCF80B" w14:textId="77777777" w:rsidR="000940C8" w:rsidRPr="001B6FAC" w:rsidRDefault="000940C8" w:rsidP="00F7722B">
      <w:pPr>
        <w:spacing w:line="360" w:lineRule="exact"/>
        <w:jc w:val="center"/>
        <w:rPr>
          <w:rFonts w:ascii="Times New Roman" w:eastAsia="Arial" w:hAnsi="Times New Roman"/>
          <w:b/>
          <w:bCs/>
          <w:color w:val="000000"/>
          <w:sz w:val="26"/>
          <w:szCs w:val="26"/>
          <w:lang w:val="es-ES"/>
        </w:rPr>
      </w:pPr>
      <w:r w:rsidRPr="001B6FAC">
        <w:rPr>
          <w:rFonts w:ascii="Times New Roman" w:eastAsia="Arial" w:hAnsi="Times New Roman"/>
          <w:b/>
          <w:bCs/>
          <w:color w:val="000000"/>
          <w:sz w:val="26"/>
          <w:szCs w:val="26"/>
          <w:lang w:val="es-ES"/>
        </w:rPr>
        <w:t>BAN ĐẦU TƯ – MUA SẮM</w:t>
      </w:r>
    </w:p>
    <w:p w14:paraId="37246D80" w14:textId="77777777" w:rsidR="000940C8" w:rsidRPr="001B6FAC" w:rsidRDefault="000940C8" w:rsidP="00F7722B">
      <w:pPr>
        <w:spacing w:line="360" w:lineRule="exact"/>
        <w:jc w:val="center"/>
        <w:rPr>
          <w:rFonts w:ascii="Times New Roman" w:eastAsia="Arial" w:hAnsi="Times New Roman"/>
          <w:b/>
          <w:bCs/>
          <w:color w:val="000000"/>
          <w:sz w:val="26"/>
          <w:szCs w:val="26"/>
          <w:lang w:val="es-ES"/>
        </w:rPr>
      </w:pPr>
      <w:r w:rsidRPr="001B6FAC">
        <w:rPr>
          <w:rFonts w:ascii="Times New Roman" w:eastAsia="Arial" w:hAnsi="Times New Roman"/>
          <w:b/>
          <w:bCs/>
          <w:color w:val="000000"/>
          <w:sz w:val="26"/>
          <w:szCs w:val="26"/>
          <w:lang w:val="es-ES"/>
        </w:rPr>
        <w:t>TỔNG CÔNG TY HÀNG KHÔNG VIỆT NAM – CTCP</w:t>
      </w:r>
    </w:p>
    <w:p w14:paraId="0B89A77D" w14:textId="77777777" w:rsidR="000940C8" w:rsidRPr="001B6FAC" w:rsidRDefault="000940C8" w:rsidP="00F7722B">
      <w:pPr>
        <w:spacing w:line="360" w:lineRule="exact"/>
        <w:jc w:val="center"/>
        <w:rPr>
          <w:rFonts w:ascii="Times New Roman" w:eastAsia="Arial" w:hAnsi="Times New Roman"/>
          <w:b/>
          <w:bCs/>
          <w:color w:val="000000"/>
          <w:sz w:val="26"/>
          <w:szCs w:val="26"/>
          <w:lang w:val="es-ES"/>
        </w:rPr>
      </w:pPr>
      <w:r w:rsidRPr="001B6FAC">
        <w:rPr>
          <w:rFonts w:ascii="Times New Roman" w:eastAsia="Arial" w:hAnsi="Times New Roman"/>
          <w:b/>
          <w:bCs/>
          <w:color w:val="000000"/>
          <w:sz w:val="26"/>
          <w:szCs w:val="26"/>
          <w:lang w:val="es-ES"/>
        </w:rPr>
        <w:t>200 NGUYỄN SƠN, QUẬN LONG BIÊN, TP. HÀ NỘI – VIỆT NAM</w:t>
      </w:r>
    </w:p>
    <w:p w14:paraId="3AEB0DAC" w14:textId="77777777" w:rsidR="00293D30" w:rsidRPr="001B6FAC" w:rsidRDefault="00293D30" w:rsidP="000940C8">
      <w:pPr>
        <w:pStyle w:val="ListParagraph"/>
        <w:tabs>
          <w:tab w:val="left" w:pos="709"/>
        </w:tabs>
        <w:spacing w:line="288" w:lineRule="auto"/>
        <w:ind w:left="0" w:firstLine="567"/>
        <w:jc w:val="both"/>
        <w:rPr>
          <w:rFonts w:ascii="Times New Roman" w:eastAsia="Arial" w:hAnsi="Times New Roman"/>
          <w:b/>
          <w:bCs/>
          <w:caps/>
          <w:color w:val="000000"/>
          <w:sz w:val="26"/>
          <w:szCs w:val="26"/>
          <w:lang w:val="es-ES"/>
        </w:rPr>
      </w:pPr>
    </w:p>
    <w:p w14:paraId="66786037" w14:textId="77777777" w:rsidR="00623C2A" w:rsidRPr="001B0742" w:rsidRDefault="000940C8" w:rsidP="001B6FAC">
      <w:pPr>
        <w:pStyle w:val="ListParagraph"/>
        <w:tabs>
          <w:tab w:val="left" w:pos="709"/>
        </w:tabs>
        <w:ind w:left="0" w:firstLine="567"/>
        <w:jc w:val="both"/>
        <w:rPr>
          <w:rStyle w:val="Hyperlink"/>
          <w:rFonts w:ascii="Times New Roman" w:hAnsi="Times New Roman"/>
          <w:sz w:val="26"/>
          <w:szCs w:val="26"/>
          <w:lang w:val="es-ES"/>
        </w:rPr>
      </w:pPr>
      <w:r w:rsidRPr="001B6FAC">
        <w:rPr>
          <w:rFonts w:ascii="Times New Roman" w:eastAsia="Arial" w:hAnsi="Times New Roman"/>
          <w:b/>
          <w:bCs/>
          <w:caps/>
          <w:color w:val="000000"/>
          <w:sz w:val="26"/>
          <w:szCs w:val="26"/>
          <w:lang w:val="es-ES"/>
        </w:rPr>
        <w:t xml:space="preserve">E-MAIL: </w:t>
      </w:r>
      <w:r w:rsidRPr="001B6FAC">
        <w:rPr>
          <w:rFonts w:ascii="Times New Roman" w:eastAsia="Arial" w:hAnsi="Times New Roman"/>
          <w:b/>
          <w:bCs/>
          <w:caps/>
          <w:color w:val="000000"/>
          <w:sz w:val="26"/>
          <w:szCs w:val="26"/>
          <w:lang w:val="es-ES"/>
        </w:rPr>
        <w:tab/>
      </w:r>
      <w:r w:rsidR="00623C2A" w:rsidRPr="001B0742">
        <w:rPr>
          <w:rStyle w:val="Hyperlink"/>
          <w:rFonts w:ascii="Times New Roman" w:hAnsi="Times New Roman"/>
          <w:sz w:val="26"/>
          <w:szCs w:val="26"/>
          <w:lang w:val="es-ES"/>
        </w:rPr>
        <w:t>phuongnguyen@vietnamairlines.com</w:t>
      </w:r>
    </w:p>
    <w:p w14:paraId="429EB0DB" w14:textId="77777777" w:rsidR="00D7590C" w:rsidRPr="001B0742" w:rsidRDefault="00D7590C" w:rsidP="00D7590C">
      <w:pPr>
        <w:ind w:left="1440" w:firstLine="720"/>
        <w:rPr>
          <w:rStyle w:val="Hyperlink"/>
          <w:rFonts w:ascii="Times New Roman" w:hAnsi="Times New Roman"/>
          <w:sz w:val="26"/>
          <w:szCs w:val="26"/>
          <w:lang w:val="es-ES"/>
        </w:rPr>
      </w:pPr>
      <w:r w:rsidRPr="001B0742">
        <w:rPr>
          <w:rStyle w:val="Hyperlink"/>
          <w:rFonts w:ascii="Times New Roman" w:hAnsi="Times New Roman"/>
          <w:sz w:val="26"/>
          <w:szCs w:val="26"/>
          <w:lang w:val="es-ES"/>
        </w:rPr>
        <w:t>lyle@vietnamairlines.com</w:t>
      </w:r>
    </w:p>
    <w:p w14:paraId="33100AED" w14:textId="72A1F43B" w:rsidR="000940C8" w:rsidRPr="001B0742" w:rsidRDefault="000A7CB5" w:rsidP="00F7722B">
      <w:pPr>
        <w:ind w:left="1440" w:firstLine="720"/>
        <w:rPr>
          <w:rStyle w:val="Hyperlink"/>
          <w:rFonts w:ascii="Times New Roman" w:hAnsi="Times New Roman"/>
          <w:sz w:val="26"/>
          <w:szCs w:val="26"/>
          <w:lang w:val="es-ES"/>
        </w:rPr>
      </w:pPr>
      <w:r w:rsidRPr="001B0742">
        <w:rPr>
          <w:rStyle w:val="Hyperlink"/>
          <w:rFonts w:ascii="Times New Roman" w:hAnsi="Times New Roman"/>
          <w:sz w:val="26"/>
          <w:szCs w:val="26"/>
          <w:lang w:val="es-ES"/>
        </w:rPr>
        <w:t>vutq</w:t>
      </w:r>
      <w:r w:rsidR="006D003C" w:rsidRPr="001B0742">
        <w:rPr>
          <w:rStyle w:val="Hyperlink"/>
          <w:rFonts w:ascii="Times New Roman" w:hAnsi="Times New Roman"/>
          <w:sz w:val="26"/>
          <w:szCs w:val="26"/>
          <w:lang w:val="es-ES"/>
        </w:rPr>
        <w:t>@vietnamairlines.com</w:t>
      </w:r>
    </w:p>
    <w:p w14:paraId="0F25A4E1" w14:textId="73B21678" w:rsidR="00293D30" w:rsidRPr="001B0742" w:rsidRDefault="00293D30" w:rsidP="000940C8">
      <w:pPr>
        <w:ind w:left="1440" w:firstLine="720"/>
        <w:rPr>
          <w:rStyle w:val="Hyperlink"/>
          <w:rFonts w:ascii="Times New Roman" w:hAnsi="Times New Roman"/>
          <w:sz w:val="26"/>
          <w:szCs w:val="26"/>
          <w:lang w:val="es-ES"/>
        </w:rPr>
      </w:pPr>
      <w:r w:rsidRPr="001B0742">
        <w:rPr>
          <w:rStyle w:val="Hyperlink"/>
          <w:rFonts w:ascii="Times New Roman" w:hAnsi="Times New Roman"/>
          <w:sz w:val="26"/>
          <w:szCs w:val="26"/>
          <w:lang w:val="es-ES"/>
        </w:rPr>
        <w:t xml:space="preserve">Số điện thoại: </w:t>
      </w:r>
      <w:r w:rsidR="006D003C" w:rsidRPr="001B0742">
        <w:rPr>
          <w:rStyle w:val="Hyperlink"/>
          <w:rFonts w:ascii="Times New Roman" w:hAnsi="Times New Roman"/>
          <w:sz w:val="26"/>
          <w:szCs w:val="26"/>
          <w:lang w:val="es-ES"/>
        </w:rPr>
        <w:t>+84 24 38732732 / ext: 1</w:t>
      </w:r>
      <w:r w:rsidR="00802179">
        <w:rPr>
          <w:rStyle w:val="Hyperlink"/>
          <w:rFonts w:ascii="Times New Roman" w:hAnsi="Times New Roman"/>
          <w:sz w:val="26"/>
          <w:szCs w:val="26"/>
          <w:lang w:val="es-ES"/>
        </w:rPr>
        <w:t xml:space="preserve">918 </w:t>
      </w:r>
      <w:r w:rsidR="00A047C1">
        <w:rPr>
          <w:rStyle w:val="Hyperlink"/>
          <w:rFonts w:ascii="Times New Roman" w:hAnsi="Times New Roman"/>
          <w:sz w:val="26"/>
          <w:szCs w:val="26"/>
          <w:lang w:val="es-ES"/>
        </w:rPr>
        <w:t>/</w:t>
      </w:r>
      <w:r w:rsidR="00802179">
        <w:rPr>
          <w:rStyle w:val="Hyperlink"/>
          <w:rFonts w:ascii="Times New Roman" w:hAnsi="Times New Roman"/>
          <w:sz w:val="26"/>
          <w:szCs w:val="26"/>
          <w:lang w:val="es-ES"/>
        </w:rPr>
        <w:t xml:space="preserve"> </w:t>
      </w:r>
      <w:r w:rsidR="00A047C1">
        <w:rPr>
          <w:rStyle w:val="Hyperlink"/>
          <w:rFonts w:ascii="Times New Roman" w:hAnsi="Times New Roman"/>
          <w:sz w:val="26"/>
          <w:szCs w:val="26"/>
          <w:lang w:val="es-ES"/>
        </w:rPr>
        <w:t>1939</w:t>
      </w:r>
    </w:p>
    <w:p w14:paraId="32330669" w14:textId="77777777" w:rsidR="00B70952" w:rsidRPr="001B0742" w:rsidRDefault="00B70952" w:rsidP="000940C8">
      <w:pPr>
        <w:ind w:left="1440" w:firstLine="720"/>
        <w:rPr>
          <w:sz w:val="26"/>
          <w:szCs w:val="26"/>
          <w:lang w:val="es-ES"/>
        </w:rPr>
      </w:pPr>
    </w:p>
    <w:p w14:paraId="6A89A63C" w14:textId="3CD9079C" w:rsidR="00293D30" w:rsidRPr="001B0742" w:rsidRDefault="000940C8" w:rsidP="00F7722B">
      <w:pPr>
        <w:pStyle w:val="ListParagraph"/>
        <w:numPr>
          <w:ilvl w:val="0"/>
          <w:numId w:val="6"/>
        </w:numPr>
        <w:tabs>
          <w:tab w:val="left" w:pos="709"/>
        </w:tabs>
        <w:spacing w:line="264" w:lineRule="auto"/>
        <w:contextualSpacing w:val="0"/>
        <w:jc w:val="both"/>
        <w:rPr>
          <w:rFonts w:ascii="Times New Roman" w:hAnsi="Times New Roman"/>
          <w:color w:val="0000FF"/>
          <w:sz w:val="26"/>
          <w:szCs w:val="26"/>
          <w:lang w:val="es-ES"/>
        </w:rPr>
      </w:pPr>
      <w:r w:rsidRPr="001B6FAC">
        <w:rPr>
          <w:rFonts w:ascii="Times New Roman" w:eastAsia="Arial" w:hAnsi="Times New Roman"/>
          <w:bCs/>
          <w:color w:val="000000"/>
          <w:sz w:val="26"/>
          <w:szCs w:val="26"/>
          <w:lang w:val="es-ES"/>
        </w:rPr>
        <w:t>Thời điểm hết hạn nộp HSĐX:</w:t>
      </w:r>
      <w:r w:rsidR="00570368">
        <w:rPr>
          <w:rFonts w:ascii="Times New Roman" w:eastAsia="Arial" w:hAnsi="Times New Roman"/>
          <w:bCs/>
          <w:color w:val="000000"/>
          <w:sz w:val="26"/>
          <w:szCs w:val="26"/>
          <w:lang w:val="es-ES"/>
        </w:rPr>
        <w:t xml:space="preserve"> </w:t>
      </w:r>
      <w:r w:rsidR="00802179">
        <w:rPr>
          <w:rFonts w:ascii="Times New Roman" w:eastAsia="Arial" w:hAnsi="Times New Roman"/>
          <w:bCs/>
          <w:color w:val="000000"/>
          <w:sz w:val="26"/>
          <w:szCs w:val="26"/>
          <w:lang w:val="es-ES"/>
        </w:rPr>
        <w:t>10</w:t>
      </w:r>
      <w:r w:rsidR="00570368">
        <w:rPr>
          <w:rFonts w:ascii="Times New Roman" w:eastAsia="Arial" w:hAnsi="Times New Roman"/>
          <w:bCs/>
          <w:color w:val="000000"/>
          <w:sz w:val="26"/>
          <w:szCs w:val="26"/>
          <w:lang w:val="es-ES"/>
        </w:rPr>
        <w:t>h00</w:t>
      </w:r>
      <w:r w:rsidR="00EB10F1" w:rsidRPr="001B6FAC">
        <w:rPr>
          <w:rFonts w:ascii="Times New Roman" w:eastAsia="Arial" w:hAnsi="Times New Roman"/>
          <w:bCs/>
          <w:color w:val="000000"/>
          <w:sz w:val="26"/>
          <w:szCs w:val="26"/>
          <w:lang w:val="es-ES"/>
        </w:rPr>
        <w:t xml:space="preserve"> </w:t>
      </w:r>
      <w:r w:rsidR="00293D30" w:rsidRPr="001B6FAC">
        <w:rPr>
          <w:rFonts w:ascii="Times New Roman" w:eastAsia="Arial" w:hAnsi="Times New Roman"/>
          <w:bCs/>
          <w:color w:val="000000"/>
          <w:sz w:val="26"/>
          <w:szCs w:val="26"/>
          <w:lang w:val="es-ES"/>
        </w:rPr>
        <w:t xml:space="preserve">ngày </w:t>
      </w:r>
      <w:r w:rsidR="00802179">
        <w:rPr>
          <w:rFonts w:ascii="Times New Roman" w:eastAsia="Arial" w:hAnsi="Times New Roman"/>
          <w:bCs/>
          <w:color w:val="000000"/>
          <w:sz w:val="26"/>
          <w:szCs w:val="26"/>
          <w:lang w:val="es-ES"/>
        </w:rPr>
        <w:t xml:space="preserve">20 </w:t>
      </w:r>
      <w:r w:rsidR="006D003C" w:rsidRPr="001B6FAC">
        <w:rPr>
          <w:rFonts w:ascii="Times New Roman" w:eastAsia="Arial" w:hAnsi="Times New Roman"/>
          <w:bCs/>
          <w:color w:val="000000"/>
          <w:sz w:val="26"/>
          <w:szCs w:val="26"/>
          <w:lang w:val="es-ES"/>
        </w:rPr>
        <w:t>/</w:t>
      </w:r>
      <w:r w:rsidR="00B010EF" w:rsidRPr="001B6FAC">
        <w:rPr>
          <w:rFonts w:ascii="Times New Roman" w:eastAsia="Arial" w:hAnsi="Times New Roman"/>
          <w:bCs/>
          <w:color w:val="000000"/>
          <w:sz w:val="26"/>
          <w:szCs w:val="26"/>
          <w:lang w:val="es-ES"/>
        </w:rPr>
        <w:t xml:space="preserve"> </w:t>
      </w:r>
      <w:r w:rsidR="00570368">
        <w:rPr>
          <w:rFonts w:ascii="Times New Roman" w:eastAsia="Arial" w:hAnsi="Times New Roman"/>
          <w:bCs/>
          <w:color w:val="000000"/>
          <w:sz w:val="26"/>
          <w:szCs w:val="26"/>
          <w:lang w:val="es-ES"/>
        </w:rPr>
        <w:t>0</w:t>
      </w:r>
      <w:r w:rsidR="00D7590C">
        <w:rPr>
          <w:rFonts w:ascii="Times New Roman" w:eastAsia="Arial" w:hAnsi="Times New Roman"/>
          <w:bCs/>
          <w:color w:val="000000"/>
          <w:sz w:val="26"/>
          <w:szCs w:val="26"/>
          <w:lang w:val="es-ES"/>
        </w:rPr>
        <w:t>6</w:t>
      </w:r>
      <w:r w:rsidR="00B010EF" w:rsidRPr="001B6FAC">
        <w:rPr>
          <w:rFonts w:ascii="Times New Roman" w:eastAsia="Arial" w:hAnsi="Times New Roman"/>
          <w:bCs/>
          <w:color w:val="000000"/>
          <w:sz w:val="26"/>
          <w:szCs w:val="26"/>
          <w:lang w:val="es-ES"/>
        </w:rPr>
        <w:t xml:space="preserve"> </w:t>
      </w:r>
      <w:r w:rsidR="00293D30" w:rsidRPr="001B6FAC">
        <w:rPr>
          <w:rFonts w:ascii="Times New Roman" w:eastAsia="Arial" w:hAnsi="Times New Roman"/>
          <w:bCs/>
          <w:color w:val="000000"/>
          <w:sz w:val="26"/>
          <w:szCs w:val="26"/>
          <w:lang w:val="es-ES"/>
        </w:rPr>
        <w:t>/20</w:t>
      </w:r>
      <w:r w:rsidR="006D003C" w:rsidRPr="001B6FAC">
        <w:rPr>
          <w:rFonts w:ascii="Times New Roman" w:eastAsia="Arial" w:hAnsi="Times New Roman"/>
          <w:bCs/>
          <w:color w:val="000000"/>
          <w:sz w:val="26"/>
          <w:szCs w:val="26"/>
          <w:lang w:val="es-ES"/>
        </w:rPr>
        <w:t>22</w:t>
      </w:r>
      <w:r w:rsidR="00B010EF" w:rsidRPr="001B6FAC">
        <w:rPr>
          <w:rFonts w:ascii="Times New Roman" w:eastAsia="Arial" w:hAnsi="Times New Roman"/>
          <w:bCs/>
          <w:color w:val="000000"/>
          <w:sz w:val="26"/>
          <w:szCs w:val="26"/>
          <w:lang w:val="es-ES"/>
        </w:rPr>
        <w:t>.</w:t>
      </w:r>
    </w:p>
    <w:p w14:paraId="3DBB3F90" w14:textId="5D0F113B" w:rsidR="00293D30" w:rsidRPr="001B0742" w:rsidRDefault="000940C8" w:rsidP="00F7722B">
      <w:pPr>
        <w:pStyle w:val="ListParagraph"/>
        <w:numPr>
          <w:ilvl w:val="0"/>
          <w:numId w:val="6"/>
        </w:numPr>
        <w:tabs>
          <w:tab w:val="left" w:pos="709"/>
        </w:tabs>
        <w:spacing w:line="264" w:lineRule="auto"/>
        <w:contextualSpacing w:val="0"/>
        <w:jc w:val="both"/>
        <w:rPr>
          <w:rFonts w:ascii="Times New Roman" w:hAnsi="Times New Roman"/>
          <w:color w:val="0000FF"/>
          <w:sz w:val="26"/>
          <w:szCs w:val="26"/>
          <w:lang w:val="es-ES"/>
        </w:rPr>
      </w:pPr>
      <w:r w:rsidRPr="001B6FAC">
        <w:rPr>
          <w:rFonts w:ascii="Times New Roman" w:eastAsia="Arial" w:hAnsi="Times New Roman"/>
          <w:bCs/>
          <w:color w:val="000000"/>
          <w:sz w:val="26"/>
          <w:szCs w:val="26"/>
          <w:lang w:val="es-ES"/>
        </w:rPr>
        <w:t>Thời gian mở HSĐX: Dự kiến</w:t>
      </w:r>
      <w:r w:rsidR="00570368">
        <w:rPr>
          <w:rFonts w:ascii="Times New Roman" w:eastAsia="Arial" w:hAnsi="Times New Roman"/>
          <w:bCs/>
          <w:color w:val="000000"/>
          <w:sz w:val="26"/>
          <w:szCs w:val="26"/>
          <w:lang w:val="es-ES"/>
        </w:rPr>
        <w:t xml:space="preserve"> </w:t>
      </w:r>
      <w:r w:rsidR="00802179">
        <w:rPr>
          <w:rFonts w:ascii="Times New Roman" w:eastAsia="Arial" w:hAnsi="Times New Roman"/>
          <w:bCs/>
          <w:color w:val="000000"/>
          <w:sz w:val="26"/>
          <w:szCs w:val="26"/>
          <w:lang w:val="es-ES"/>
        </w:rPr>
        <w:t>10</w:t>
      </w:r>
      <w:r w:rsidR="00570368">
        <w:rPr>
          <w:rFonts w:ascii="Times New Roman" w:eastAsia="Arial" w:hAnsi="Times New Roman"/>
          <w:bCs/>
          <w:color w:val="000000"/>
          <w:sz w:val="26"/>
          <w:szCs w:val="26"/>
          <w:lang w:val="es-ES"/>
        </w:rPr>
        <w:t>h30</w:t>
      </w:r>
      <w:r w:rsidR="00B010EF" w:rsidRPr="001B6FAC">
        <w:rPr>
          <w:rFonts w:ascii="Times New Roman" w:eastAsia="Arial" w:hAnsi="Times New Roman"/>
          <w:bCs/>
          <w:color w:val="000000"/>
          <w:sz w:val="26"/>
          <w:szCs w:val="26"/>
          <w:lang w:val="es-ES"/>
        </w:rPr>
        <w:t xml:space="preserve"> </w:t>
      </w:r>
      <w:r w:rsidR="00570368" w:rsidRPr="001B6FAC">
        <w:rPr>
          <w:rFonts w:ascii="Times New Roman" w:eastAsia="Arial" w:hAnsi="Times New Roman"/>
          <w:bCs/>
          <w:color w:val="000000"/>
          <w:sz w:val="26"/>
          <w:szCs w:val="26"/>
          <w:lang w:val="es-ES"/>
        </w:rPr>
        <w:t xml:space="preserve">ngày </w:t>
      </w:r>
      <w:r w:rsidR="00802179">
        <w:rPr>
          <w:rFonts w:ascii="Times New Roman" w:eastAsia="Arial" w:hAnsi="Times New Roman"/>
          <w:bCs/>
          <w:color w:val="000000"/>
          <w:sz w:val="26"/>
          <w:szCs w:val="26"/>
          <w:lang w:val="es-ES"/>
        </w:rPr>
        <w:t xml:space="preserve">20 </w:t>
      </w:r>
      <w:r w:rsidR="00570368">
        <w:rPr>
          <w:rFonts w:ascii="Times New Roman" w:eastAsia="Arial" w:hAnsi="Times New Roman"/>
          <w:bCs/>
          <w:color w:val="000000"/>
          <w:sz w:val="26"/>
          <w:szCs w:val="26"/>
          <w:lang w:val="es-ES"/>
        </w:rPr>
        <w:t>/</w:t>
      </w:r>
      <w:r w:rsidR="00802179">
        <w:rPr>
          <w:rFonts w:ascii="Times New Roman" w:eastAsia="Arial" w:hAnsi="Times New Roman"/>
          <w:bCs/>
          <w:color w:val="000000"/>
          <w:sz w:val="26"/>
          <w:szCs w:val="26"/>
          <w:lang w:val="es-ES"/>
        </w:rPr>
        <w:t xml:space="preserve"> </w:t>
      </w:r>
      <w:r w:rsidR="00570368">
        <w:rPr>
          <w:rFonts w:ascii="Times New Roman" w:eastAsia="Arial" w:hAnsi="Times New Roman"/>
          <w:bCs/>
          <w:color w:val="000000"/>
          <w:sz w:val="26"/>
          <w:szCs w:val="26"/>
          <w:lang w:val="es-ES"/>
        </w:rPr>
        <w:t>0</w:t>
      </w:r>
      <w:r w:rsidR="00D7590C">
        <w:rPr>
          <w:rFonts w:ascii="Times New Roman" w:eastAsia="Arial" w:hAnsi="Times New Roman"/>
          <w:bCs/>
          <w:color w:val="000000"/>
          <w:sz w:val="26"/>
          <w:szCs w:val="26"/>
          <w:lang w:val="es-ES"/>
        </w:rPr>
        <w:t>6</w:t>
      </w:r>
      <w:r w:rsidR="00802179">
        <w:rPr>
          <w:rFonts w:ascii="Times New Roman" w:eastAsia="Arial" w:hAnsi="Times New Roman"/>
          <w:bCs/>
          <w:color w:val="000000"/>
          <w:sz w:val="26"/>
          <w:szCs w:val="26"/>
          <w:lang w:val="es-ES"/>
        </w:rPr>
        <w:t xml:space="preserve"> </w:t>
      </w:r>
      <w:r w:rsidR="006D003C" w:rsidRPr="001B6FAC">
        <w:rPr>
          <w:rFonts w:ascii="Times New Roman" w:eastAsia="Arial" w:hAnsi="Times New Roman"/>
          <w:bCs/>
          <w:color w:val="000000"/>
          <w:sz w:val="26"/>
          <w:szCs w:val="26"/>
          <w:lang w:val="es-ES"/>
        </w:rPr>
        <w:t>/2022</w:t>
      </w:r>
      <w:r w:rsidR="00B010EF" w:rsidRPr="001B6FAC">
        <w:rPr>
          <w:rFonts w:ascii="Times New Roman" w:eastAsia="Arial" w:hAnsi="Times New Roman"/>
          <w:bCs/>
          <w:color w:val="000000"/>
          <w:sz w:val="26"/>
          <w:szCs w:val="26"/>
          <w:lang w:val="es-ES"/>
        </w:rPr>
        <w:t>.</w:t>
      </w:r>
    </w:p>
    <w:p w14:paraId="53824324" w14:textId="77777777" w:rsidR="000940C8" w:rsidRPr="001B0742" w:rsidRDefault="000940C8" w:rsidP="00F7722B">
      <w:pPr>
        <w:pStyle w:val="ListParagraph"/>
        <w:tabs>
          <w:tab w:val="left" w:pos="709"/>
        </w:tabs>
        <w:spacing w:line="264" w:lineRule="auto"/>
        <w:contextualSpacing w:val="0"/>
        <w:jc w:val="both"/>
        <w:rPr>
          <w:rFonts w:ascii="Times New Roman" w:hAnsi="Times New Roman"/>
          <w:color w:val="0000FF"/>
          <w:sz w:val="26"/>
          <w:szCs w:val="26"/>
          <w:lang w:val="es-ES"/>
        </w:rPr>
      </w:pPr>
      <w:r w:rsidRPr="001B6FAC">
        <w:rPr>
          <w:rFonts w:ascii="Times New Roman" w:eastAsia="Arial" w:hAnsi="Times New Roman"/>
          <w:bCs/>
          <w:color w:val="000000"/>
          <w:sz w:val="26"/>
          <w:szCs w:val="26"/>
          <w:lang w:val="es-ES"/>
        </w:rPr>
        <w:tab/>
      </w:r>
    </w:p>
    <w:p w14:paraId="47568F06" w14:textId="77777777" w:rsidR="00F7722B" w:rsidRPr="001B6FAC" w:rsidRDefault="000940C8" w:rsidP="00F7722B">
      <w:pPr>
        <w:spacing w:after="240" w:line="264" w:lineRule="auto"/>
        <w:rPr>
          <w:rFonts w:ascii="Times New Roman" w:eastAsia="Arial" w:hAnsi="Times New Roman"/>
          <w:bCs/>
          <w:color w:val="000000"/>
          <w:sz w:val="26"/>
          <w:szCs w:val="26"/>
          <w:lang w:val="es-ES"/>
        </w:rPr>
      </w:pPr>
      <w:r w:rsidRPr="001B6FAC">
        <w:rPr>
          <w:rFonts w:ascii="Times New Roman" w:eastAsia="Arial" w:hAnsi="Times New Roman"/>
          <w:bCs/>
          <w:color w:val="000000"/>
          <w:sz w:val="26"/>
          <w:szCs w:val="26"/>
          <w:lang w:val="es-ES"/>
        </w:rPr>
        <w:t xml:space="preserve">Mọi chi tiết xin liên hệ với Bên mời chào giá theo địa chỉ liên hệ nêu </w:t>
      </w:r>
      <w:r w:rsidR="00F7722B" w:rsidRPr="001B6FAC">
        <w:rPr>
          <w:rFonts w:ascii="Times New Roman" w:eastAsia="Arial" w:hAnsi="Times New Roman"/>
          <w:bCs/>
          <w:color w:val="000000"/>
          <w:sz w:val="26"/>
          <w:szCs w:val="26"/>
          <w:lang w:val="es-ES"/>
        </w:rPr>
        <w:t>trên.</w:t>
      </w:r>
    </w:p>
    <w:bookmarkEnd w:id="0"/>
    <w:tbl>
      <w:tblPr>
        <w:tblW w:w="9039" w:type="dxa"/>
        <w:tblLook w:val="01E0" w:firstRow="1" w:lastRow="1" w:firstColumn="1" w:lastColumn="1" w:noHBand="0" w:noVBand="0"/>
      </w:tblPr>
      <w:tblGrid>
        <w:gridCol w:w="3936"/>
        <w:gridCol w:w="5103"/>
      </w:tblGrid>
      <w:tr w:rsidR="00213264" w:rsidRPr="0051277E" w14:paraId="355240ED" w14:textId="77777777" w:rsidTr="00213264">
        <w:trPr>
          <w:trHeight w:val="3139"/>
        </w:trPr>
        <w:tc>
          <w:tcPr>
            <w:tcW w:w="3936" w:type="dxa"/>
          </w:tcPr>
          <w:p w14:paraId="13A57EA3" w14:textId="77777777" w:rsidR="00213264" w:rsidRPr="00FF638B" w:rsidRDefault="00213264" w:rsidP="00330F04">
            <w:pPr>
              <w:keepNext/>
              <w:spacing w:after="60" w:line="312" w:lineRule="auto"/>
              <w:jc w:val="center"/>
              <w:rPr>
                <w:rFonts w:ascii="Times New Roman" w:eastAsia=".VnTime" w:hAnsi="Times New Roman"/>
                <w:b/>
                <w:bCs/>
                <w:color w:val="000000"/>
                <w:szCs w:val="28"/>
                <w:lang w:val="es-ES"/>
              </w:rPr>
            </w:pPr>
          </w:p>
          <w:p w14:paraId="4EF7E1AB" w14:textId="77777777" w:rsidR="00213264" w:rsidRPr="00FF638B" w:rsidRDefault="00213264" w:rsidP="00330F04">
            <w:pPr>
              <w:keepNext/>
              <w:spacing w:after="60" w:line="312" w:lineRule="auto"/>
              <w:jc w:val="center"/>
              <w:rPr>
                <w:rFonts w:ascii="Times New Roman" w:eastAsia=".VnTime" w:hAnsi="Times New Roman"/>
                <w:i/>
                <w:iCs/>
                <w:color w:val="000000"/>
                <w:szCs w:val="28"/>
                <w:lang w:val="es-ES"/>
              </w:rPr>
            </w:pPr>
            <w:r w:rsidRPr="00FF638B">
              <w:rPr>
                <w:rFonts w:ascii="Times New Roman" w:eastAsia=".VnTime" w:hAnsi="Times New Roman"/>
                <w:b/>
                <w:bCs/>
                <w:color w:val="000000"/>
                <w:szCs w:val="28"/>
                <w:lang w:val="es-ES"/>
              </w:rPr>
              <w:t xml:space="preserve">                                                                </w:t>
            </w:r>
          </w:p>
          <w:p w14:paraId="16994EA4" w14:textId="77777777" w:rsidR="00213264" w:rsidRPr="00FF638B" w:rsidRDefault="00213264" w:rsidP="00330F04">
            <w:pPr>
              <w:keepNext/>
              <w:spacing w:after="60" w:line="312" w:lineRule="auto"/>
              <w:jc w:val="center"/>
              <w:rPr>
                <w:rFonts w:ascii="Times New Roman" w:eastAsia=".VnTime" w:hAnsi="Times New Roman"/>
                <w:i/>
                <w:iCs/>
                <w:color w:val="000000"/>
                <w:szCs w:val="28"/>
                <w:lang w:val="es-ES"/>
              </w:rPr>
            </w:pPr>
          </w:p>
          <w:p w14:paraId="126AA42D" w14:textId="77777777" w:rsidR="00213264" w:rsidRPr="00FF638B" w:rsidRDefault="00213264" w:rsidP="00330F04">
            <w:pPr>
              <w:keepNext/>
              <w:spacing w:after="60" w:line="312" w:lineRule="auto"/>
              <w:jc w:val="center"/>
              <w:rPr>
                <w:rFonts w:ascii="Times New Roman" w:eastAsia=".VnTime" w:hAnsi="Times New Roman"/>
                <w:b/>
                <w:bCs/>
                <w:color w:val="000000"/>
                <w:szCs w:val="28"/>
                <w:lang w:val="es-ES"/>
              </w:rPr>
            </w:pPr>
          </w:p>
          <w:p w14:paraId="20290779" w14:textId="77777777" w:rsidR="00213264" w:rsidRPr="00FF638B" w:rsidRDefault="00213264" w:rsidP="00330F04">
            <w:pPr>
              <w:keepNext/>
              <w:spacing w:after="60" w:line="312" w:lineRule="auto"/>
              <w:rPr>
                <w:rFonts w:ascii="Times New Roman" w:eastAsia=".VnTime" w:hAnsi="Times New Roman"/>
                <w:b/>
                <w:bCs/>
                <w:color w:val="000000"/>
                <w:szCs w:val="28"/>
                <w:lang w:val="es-ES"/>
              </w:rPr>
            </w:pPr>
          </w:p>
          <w:p w14:paraId="61107E7A" w14:textId="77777777" w:rsidR="00213264" w:rsidRPr="00FF638B" w:rsidRDefault="00213264" w:rsidP="00330F04">
            <w:pPr>
              <w:keepNext/>
              <w:spacing w:after="60" w:line="312" w:lineRule="auto"/>
              <w:rPr>
                <w:rFonts w:ascii="Times New Roman" w:eastAsia=".VnTime" w:hAnsi="Times New Roman"/>
                <w:b/>
                <w:bCs/>
                <w:color w:val="000000"/>
                <w:szCs w:val="28"/>
                <w:lang w:val="es-ES"/>
              </w:rPr>
            </w:pPr>
          </w:p>
          <w:p w14:paraId="50D10023" w14:textId="77777777" w:rsidR="00213264" w:rsidRPr="00FF638B" w:rsidRDefault="00213264" w:rsidP="00330F04">
            <w:pPr>
              <w:keepNext/>
              <w:spacing w:after="60" w:line="312" w:lineRule="auto"/>
              <w:rPr>
                <w:rFonts w:ascii="Times New Roman" w:eastAsia=".VnTime" w:hAnsi="Times New Roman"/>
                <w:b/>
                <w:bCs/>
                <w:color w:val="000000"/>
                <w:szCs w:val="28"/>
                <w:lang w:val="es-ES"/>
              </w:rPr>
            </w:pPr>
          </w:p>
        </w:tc>
        <w:tc>
          <w:tcPr>
            <w:tcW w:w="5103" w:type="dxa"/>
          </w:tcPr>
          <w:p w14:paraId="7CFF152E" w14:textId="77777777" w:rsidR="00213264" w:rsidRPr="003D565F" w:rsidRDefault="00213264" w:rsidP="00330F04">
            <w:pPr>
              <w:keepNext/>
              <w:spacing w:after="60" w:line="312" w:lineRule="auto"/>
              <w:jc w:val="center"/>
              <w:rPr>
                <w:rFonts w:ascii="Times New Roman" w:eastAsia=".VnTime" w:hAnsi="Times New Roman"/>
                <w:i/>
                <w:iCs/>
                <w:color w:val="000000"/>
                <w:szCs w:val="28"/>
                <w:lang w:val="es-ES"/>
              </w:rPr>
            </w:pPr>
            <w:r w:rsidRPr="00FF638B">
              <w:rPr>
                <w:rFonts w:ascii="Times New Roman" w:eastAsia=".VnTime" w:hAnsi="Times New Roman"/>
                <w:i/>
                <w:color w:val="000000"/>
                <w:szCs w:val="28"/>
                <w:lang w:val="pl-PL"/>
              </w:rPr>
              <w:t>Hà Nội</w:t>
            </w:r>
            <w:r>
              <w:rPr>
                <w:rFonts w:ascii="Times New Roman" w:eastAsia=".VnTime" w:hAnsi="Times New Roman"/>
                <w:i/>
                <w:iCs/>
                <w:color w:val="000000"/>
                <w:szCs w:val="28"/>
                <w:lang w:val="es-ES"/>
              </w:rPr>
              <w:t xml:space="preserve">, ngày       </w:t>
            </w:r>
            <w:r w:rsidRPr="00FF638B">
              <w:rPr>
                <w:rFonts w:ascii="Times New Roman" w:eastAsia=".VnTime" w:hAnsi="Times New Roman"/>
                <w:i/>
                <w:iCs/>
                <w:color w:val="000000"/>
                <w:szCs w:val="28"/>
                <w:lang w:val="es-ES"/>
              </w:rPr>
              <w:t xml:space="preserve"> tháng</w:t>
            </w:r>
            <w:r>
              <w:rPr>
                <w:rFonts w:ascii="Times New Roman" w:eastAsia=".VnTime" w:hAnsi="Times New Roman"/>
                <w:i/>
                <w:color w:val="000000"/>
                <w:szCs w:val="28"/>
                <w:lang w:val="pl-PL"/>
              </w:rPr>
              <w:t xml:space="preserve">       </w:t>
            </w:r>
            <w:r w:rsidRPr="00FF638B">
              <w:rPr>
                <w:rFonts w:ascii="Times New Roman" w:eastAsia=".VnTime" w:hAnsi="Times New Roman"/>
                <w:i/>
                <w:iCs/>
                <w:color w:val="000000"/>
                <w:szCs w:val="28"/>
                <w:lang w:val="es-ES"/>
              </w:rPr>
              <w:t>n</w:t>
            </w:r>
            <w:r w:rsidRPr="00FF638B">
              <w:rPr>
                <w:rFonts w:ascii="Times New Roman" w:eastAsia=".VnTime" w:hAnsi="Times New Roman" w:hint="cs"/>
                <w:i/>
                <w:iCs/>
                <w:color w:val="000000"/>
                <w:szCs w:val="28"/>
                <w:lang w:val="es-ES"/>
              </w:rPr>
              <w:t>ă</w:t>
            </w:r>
            <w:r w:rsidRPr="00FF638B">
              <w:rPr>
                <w:rFonts w:ascii="Times New Roman" w:eastAsia=".VnTime" w:hAnsi="Times New Roman"/>
                <w:i/>
                <w:iCs/>
                <w:color w:val="000000"/>
                <w:szCs w:val="28"/>
                <w:lang w:val="es-ES"/>
              </w:rPr>
              <w:t>m</w:t>
            </w:r>
            <w:r w:rsidRPr="00FF638B">
              <w:rPr>
                <w:rFonts w:ascii="Times New Roman" w:eastAsia=".VnTime" w:hAnsi="Times New Roman"/>
                <w:i/>
                <w:color w:val="000000"/>
                <w:szCs w:val="28"/>
                <w:lang w:val="pl-PL"/>
              </w:rPr>
              <w:t xml:space="preserve"> 20</w:t>
            </w:r>
            <w:r>
              <w:rPr>
                <w:rFonts w:ascii="Times New Roman" w:eastAsia=".VnTime" w:hAnsi="Times New Roman"/>
                <w:i/>
                <w:color w:val="000000"/>
                <w:szCs w:val="28"/>
                <w:lang w:val="pl-PL"/>
              </w:rPr>
              <w:t>22.</w:t>
            </w:r>
          </w:p>
          <w:p w14:paraId="60DC7713" w14:textId="77777777" w:rsidR="00213264" w:rsidRPr="00FF638B" w:rsidRDefault="00213264" w:rsidP="00330F04">
            <w:pPr>
              <w:keepNext/>
              <w:spacing w:after="60"/>
              <w:jc w:val="center"/>
              <w:rPr>
                <w:rFonts w:ascii="Times New Roman" w:eastAsia=".VnTime" w:hAnsi="Times New Roman"/>
                <w:b/>
                <w:bCs/>
                <w:color w:val="000000"/>
                <w:szCs w:val="28"/>
                <w:lang w:val="es-ES"/>
              </w:rPr>
            </w:pPr>
            <w:r>
              <w:rPr>
                <w:rFonts w:ascii="Times New Roman" w:eastAsia=".VnTime" w:hAnsi="Times New Roman"/>
                <w:b/>
                <w:bCs/>
                <w:color w:val="000000"/>
                <w:szCs w:val="28"/>
                <w:lang w:val="es-ES"/>
              </w:rPr>
              <w:t>TL. TỔNG GIÁM ĐỐC</w:t>
            </w:r>
          </w:p>
          <w:p w14:paraId="04D10D5D" w14:textId="77777777" w:rsidR="00213264" w:rsidRDefault="00213264" w:rsidP="00330F04">
            <w:pPr>
              <w:keepNext/>
              <w:spacing w:after="60"/>
              <w:jc w:val="center"/>
              <w:rPr>
                <w:rFonts w:ascii="Times New Roman" w:eastAsia=".VnTime" w:hAnsi="Times New Roman"/>
                <w:b/>
                <w:bCs/>
                <w:color w:val="000000"/>
                <w:szCs w:val="28"/>
                <w:lang w:val="es-ES"/>
              </w:rPr>
            </w:pPr>
            <w:r>
              <w:rPr>
                <w:rFonts w:ascii="Times New Roman" w:eastAsia=".VnTime" w:hAnsi="Times New Roman"/>
                <w:b/>
                <w:bCs/>
                <w:color w:val="000000"/>
                <w:szCs w:val="28"/>
                <w:lang w:val="es-ES"/>
              </w:rPr>
              <w:t>KT. TRƯỞNG BAN ĐTMS</w:t>
            </w:r>
          </w:p>
          <w:p w14:paraId="62FA6D1E" w14:textId="77777777" w:rsidR="00213264" w:rsidRPr="00FF638B" w:rsidRDefault="00213264" w:rsidP="00330F04">
            <w:pPr>
              <w:keepNext/>
              <w:spacing w:after="60"/>
              <w:jc w:val="center"/>
              <w:rPr>
                <w:rFonts w:ascii="Times New Roman" w:eastAsia=".VnTime" w:hAnsi="Times New Roman"/>
                <w:b/>
                <w:bCs/>
                <w:color w:val="000000"/>
                <w:szCs w:val="28"/>
                <w:lang w:val="es-ES"/>
              </w:rPr>
            </w:pPr>
            <w:r>
              <w:rPr>
                <w:rFonts w:ascii="Times New Roman" w:eastAsia=".VnTime" w:hAnsi="Times New Roman"/>
                <w:b/>
                <w:bCs/>
                <w:color w:val="000000"/>
                <w:szCs w:val="28"/>
                <w:lang w:val="es-ES"/>
              </w:rPr>
              <w:t>PHÓ TRƯỞNG BAN</w:t>
            </w:r>
          </w:p>
          <w:p w14:paraId="3C390AEA" w14:textId="77777777" w:rsidR="00213264" w:rsidRPr="00FF638B" w:rsidRDefault="00213264" w:rsidP="00330F04">
            <w:pPr>
              <w:keepNext/>
              <w:spacing w:after="60"/>
              <w:jc w:val="center"/>
              <w:rPr>
                <w:rFonts w:ascii="Times New Roman" w:eastAsia=".VnTime" w:hAnsi="Times New Roman"/>
                <w:b/>
                <w:bCs/>
                <w:color w:val="000000"/>
                <w:szCs w:val="28"/>
                <w:lang w:val="es-ES"/>
              </w:rPr>
            </w:pPr>
          </w:p>
          <w:p w14:paraId="736485E0" w14:textId="77777777" w:rsidR="00213264" w:rsidRPr="00FF638B" w:rsidRDefault="00213264" w:rsidP="00330F04">
            <w:pPr>
              <w:keepNext/>
              <w:spacing w:after="60"/>
              <w:jc w:val="center"/>
              <w:rPr>
                <w:rFonts w:ascii="Times New Roman" w:eastAsia=".VnTime" w:hAnsi="Times New Roman"/>
                <w:b/>
                <w:bCs/>
                <w:color w:val="000000"/>
                <w:szCs w:val="28"/>
                <w:lang w:val="es-ES"/>
              </w:rPr>
            </w:pPr>
          </w:p>
          <w:p w14:paraId="7270DE87" w14:textId="77777777" w:rsidR="00213264" w:rsidRPr="00FF638B" w:rsidRDefault="00213264" w:rsidP="00330F04">
            <w:pPr>
              <w:keepNext/>
              <w:spacing w:after="60"/>
              <w:jc w:val="center"/>
              <w:rPr>
                <w:rFonts w:ascii="Times New Roman" w:eastAsia=".VnTime" w:hAnsi="Times New Roman"/>
                <w:b/>
                <w:bCs/>
                <w:color w:val="000000"/>
                <w:szCs w:val="28"/>
                <w:lang w:val="es-ES"/>
              </w:rPr>
            </w:pPr>
          </w:p>
          <w:p w14:paraId="6F15E07E" w14:textId="77777777" w:rsidR="00213264" w:rsidRPr="00213264" w:rsidRDefault="00213264" w:rsidP="00330F04">
            <w:pPr>
              <w:keepNext/>
              <w:spacing w:after="60"/>
              <w:jc w:val="center"/>
              <w:rPr>
                <w:rFonts w:ascii="Times New Roman" w:eastAsia=".VnTime" w:hAnsi="Times New Roman"/>
                <w:b/>
                <w:bCs/>
                <w:color w:val="000000"/>
                <w:szCs w:val="28"/>
                <w:lang w:val="en-AU"/>
              </w:rPr>
            </w:pPr>
            <w:r>
              <w:rPr>
                <w:rFonts w:ascii="Times New Roman" w:eastAsia=".VnTime" w:hAnsi="Times New Roman"/>
                <w:b/>
                <w:bCs/>
                <w:color w:val="000000"/>
                <w:szCs w:val="28"/>
                <w:lang w:val="en-AU"/>
              </w:rPr>
              <w:t>Huỳnh Thanh Lan</w:t>
            </w:r>
          </w:p>
        </w:tc>
      </w:tr>
    </w:tbl>
    <w:p w14:paraId="49602EDD" w14:textId="77777777" w:rsidR="001102A7" w:rsidRPr="00293D30" w:rsidRDefault="001102A7" w:rsidP="00613BD5">
      <w:pPr>
        <w:jc w:val="center"/>
        <w:rPr>
          <w:rFonts w:ascii="Times New Roman" w:hAnsi="Times New Roman"/>
          <w:b/>
          <w:szCs w:val="28"/>
          <w:lang w:val="vi-VN"/>
        </w:rPr>
      </w:pPr>
    </w:p>
    <w:p w14:paraId="09F2B638" w14:textId="77777777" w:rsidR="001102A7" w:rsidRDefault="001102A7" w:rsidP="00613BD5">
      <w:pPr>
        <w:jc w:val="center"/>
        <w:rPr>
          <w:rFonts w:ascii="Times New Roman" w:hAnsi="Times New Roman"/>
          <w:b/>
          <w:szCs w:val="28"/>
          <w:lang w:val="vi-VN"/>
        </w:rPr>
      </w:pPr>
    </w:p>
    <w:p w14:paraId="3F454554" w14:textId="77777777" w:rsidR="001102A7" w:rsidRDefault="001102A7" w:rsidP="00613BD5">
      <w:pPr>
        <w:jc w:val="center"/>
        <w:rPr>
          <w:rFonts w:ascii="Times New Roman" w:hAnsi="Times New Roman"/>
          <w:b/>
          <w:szCs w:val="28"/>
          <w:lang w:val="vi-VN"/>
        </w:rPr>
      </w:pPr>
    </w:p>
    <w:p w14:paraId="5F819030" w14:textId="77777777" w:rsidR="001102A7" w:rsidRDefault="001102A7" w:rsidP="00613BD5">
      <w:pPr>
        <w:jc w:val="center"/>
        <w:rPr>
          <w:rFonts w:ascii="Times New Roman" w:hAnsi="Times New Roman"/>
          <w:b/>
          <w:szCs w:val="28"/>
          <w:lang w:val="vi-VN"/>
        </w:rPr>
      </w:pPr>
    </w:p>
    <w:p w14:paraId="08857821" w14:textId="77777777" w:rsidR="001102A7" w:rsidRDefault="001102A7" w:rsidP="006E2E9C">
      <w:pPr>
        <w:rPr>
          <w:rFonts w:ascii="Times New Roman" w:hAnsi="Times New Roman"/>
          <w:b/>
          <w:szCs w:val="28"/>
          <w:lang w:val="vi-VN"/>
        </w:rPr>
      </w:pPr>
    </w:p>
    <w:p w14:paraId="035E32AE" w14:textId="77777777" w:rsidR="006E2E9C" w:rsidRDefault="006E2E9C" w:rsidP="006E2E9C">
      <w:pPr>
        <w:rPr>
          <w:rFonts w:ascii="Times New Roman" w:hAnsi="Times New Roman"/>
          <w:b/>
          <w:szCs w:val="28"/>
          <w:lang w:val="vi-VN"/>
        </w:rPr>
      </w:pPr>
    </w:p>
    <w:p w14:paraId="4FCAE286" w14:textId="77777777" w:rsidR="001102A7" w:rsidRDefault="001102A7" w:rsidP="00613BD5">
      <w:pPr>
        <w:jc w:val="center"/>
        <w:rPr>
          <w:rFonts w:ascii="Times New Roman" w:hAnsi="Times New Roman"/>
          <w:b/>
          <w:szCs w:val="28"/>
          <w:lang w:val="vi-VN"/>
        </w:rPr>
      </w:pPr>
    </w:p>
    <w:p w14:paraId="35611A0E" w14:textId="77777777" w:rsidR="001102A7" w:rsidRDefault="001102A7" w:rsidP="00613BD5">
      <w:pPr>
        <w:jc w:val="center"/>
        <w:rPr>
          <w:rFonts w:ascii="Times New Roman" w:hAnsi="Times New Roman"/>
          <w:b/>
          <w:szCs w:val="28"/>
          <w:lang w:val="vi-VN"/>
        </w:rPr>
      </w:pPr>
    </w:p>
    <w:p w14:paraId="693149B9" w14:textId="77777777" w:rsidR="001102A7" w:rsidRDefault="001102A7" w:rsidP="00613BD5">
      <w:pPr>
        <w:jc w:val="center"/>
        <w:rPr>
          <w:rFonts w:ascii="Times New Roman" w:hAnsi="Times New Roman"/>
          <w:b/>
          <w:szCs w:val="28"/>
          <w:lang w:val="vi-VN"/>
        </w:rPr>
      </w:pPr>
    </w:p>
    <w:p w14:paraId="22E638B8" w14:textId="77777777" w:rsidR="00613BD5" w:rsidRPr="00FF638B" w:rsidRDefault="00613BD5" w:rsidP="00293D30">
      <w:pPr>
        <w:keepNext/>
        <w:spacing w:after="60"/>
        <w:jc w:val="center"/>
        <w:rPr>
          <w:rFonts w:ascii="Times New Roman" w:eastAsia="Arial" w:hAnsi="Times New Roman"/>
          <w:b/>
          <w:bCs/>
          <w:color w:val="000000"/>
          <w:szCs w:val="28"/>
          <w:lang w:val="es-ES"/>
        </w:rPr>
      </w:pPr>
      <w:r w:rsidRPr="00FF638B">
        <w:rPr>
          <w:rFonts w:ascii="Times New Roman" w:eastAsia="Arial" w:hAnsi="Times New Roman"/>
          <w:b/>
          <w:bCs/>
          <w:color w:val="000000"/>
          <w:szCs w:val="28"/>
          <w:lang w:val="es-ES"/>
        </w:rPr>
        <w:t>HỒ S</w:t>
      </w:r>
      <w:r w:rsidRPr="00FF638B">
        <w:rPr>
          <w:rFonts w:ascii="Times New Roman" w:eastAsia="Arial" w:hAnsi="Times New Roman" w:hint="eastAsia"/>
          <w:b/>
          <w:bCs/>
          <w:color w:val="000000"/>
          <w:szCs w:val="28"/>
          <w:lang w:val="es-ES"/>
        </w:rPr>
        <w:t>Ơ</w:t>
      </w:r>
      <w:r w:rsidRPr="00FF638B">
        <w:rPr>
          <w:rFonts w:ascii="Times New Roman" w:eastAsia="Arial" w:hAnsi="Times New Roman"/>
          <w:b/>
          <w:bCs/>
          <w:color w:val="000000"/>
          <w:szCs w:val="28"/>
          <w:lang w:val="es-ES"/>
        </w:rPr>
        <w:t xml:space="preserve"> YÊU CẦU CHÀO GIÁ</w:t>
      </w:r>
    </w:p>
    <w:p w14:paraId="751A9DA4" w14:textId="77777777" w:rsidR="00613BD5" w:rsidRPr="00FF638B" w:rsidRDefault="00613BD5" w:rsidP="00613BD5">
      <w:pPr>
        <w:keepNext/>
        <w:spacing w:after="60"/>
        <w:jc w:val="center"/>
        <w:rPr>
          <w:rFonts w:ascii="Times New Roman" w:eastAsia="Arial" w:hAnsi="Times New Roman"/>
          <w:bCs/>
          <w:i/>
          <w:color w:val="000000"/>
          <w:szCs w:val="28"/>
          <w:lang w:val="es-ES"/>
        </w:rPr>
      </w:pPr>
    </w:p>
    <w:p w14:paraId="191EA2A1" w14:textId="77777777" w:rsidR="00613BD5" w:rsidRPr="00FF638B" w:rsidRDefault="00613BD5" w:rsidP="00613BD5">
      <w:pPr>
        <w:keepNext/>
        <w:spacing w:after="60"/>
        <w:jc w:val="center"/>
        <w:rPr>
          <w:rFonts w:ascii="Times New Roman" w:eastAsia="Arial" w:hAnsi="Times New Roman"/>
          <w:color w:val="000000"/>
          <w:szCs w:val="28"/>
          <w:lang w:val="es-ES"/>
        </w:rPr>
      </w:pPr>
    </w:p>
    <w:p w14:paraId="4751AC51" w14:textId="77777777" w:rsidR="008C2FAA" w:rsidRPr="00EF7923" w:rsidRDefault="00613BD5" w:rsidP="00613BD5">
      <w:pPr>
        <w:keepNext/>
        <w:spacing w:after="60"/>
        <w:jc w:val="center"/>
        <w:rPr>
          <w:rFonts w:ascii="Times New Roman" w:eastAsia="Arial" w:hAnsi="Times New Roman"/>
          <w:b/>
          <w:i/>
          <w:color w:val="000000"/>
          <w:spacing w:val="-4"/>
          <w:sz w:val="32"/>
          <w:szCs w:val="28"/>
          <w:lang w:val="es-ES"/>
        </w:rPr>
      </w:pPr>
      <w:r w:rsidRPr="00EF7923">
        <w:rPr>
          <w:rFonts w:ascii="Times New Roman" w:eastAsia="Arial" w:hAnsi="Times New Roman"/>
          <w:b/>
          <w:i/>
          <w:color w:val="000000"/>
          <w:spacing w:val="-4"/>
          <w:sz w:val="32"/>
          <w:szCs w:val="28"/>
          <w:lang w:val="es-ES"/>
        </w:rPr>
        <w:t xml:space="preserve">Gói dịch vụ: </w:t>
      </w:r>
    </w:p>
    <w:p w14:paraId="234C7140" w14:textId="0818E4EE" w:rsidR="00613BD5" w:rsidRPr="00EF7923" w:rsidRDefault="00613BD5" w:rsidP="008C2FAA">
      <w:pPr>
        <w:keepNext/>
        <w:spacing w:after="60"/>
        <w:jc w:val="center"/>
        <w:rPr>
          <w:rFonts w:ascii="Times New Roman" w:eastAsia="Arial" w:hAnsi="Times New Roman"/>
          <w:b/>
          <w:i/>
          <w:color w:val="000000"/>
          <w:spacing w:val="-4"/>
          <w:sz w:val="32"/>
          <w:szCs w:val="28"/>
          <w:lang w:val="es-ES"/>
        </w:rPr>
      </w:pPr>
      <w:r w:rsidRPr="00EF7923">
        <w:rPr>
          <w:rFonts w:ascii="Times New Roman" w:eastAsia="Arial" w:hAnsi="Times New Roman"/>
          <w:b/>
          <w:i/>
          <w:color w:val="000000"/>
          <w:spacing w:val="-4"/>
          <w:sz w:val="32"/>
          <w:szCs w:val="28"/>
          <w:lang w:val="es-ES"/>
        </w:rPr>
        <w:t>“</w:t>
      </w:r>
      <w:r w:rsidR="000A7CB5" w:rsidRPr="000A7CB5">
        <w:rPr>
          <w:rFonts w:ascii="Times New Roman" w:eastAsia="Arial" w:hAnsi="Times New Roman"/>
          <w:b/>
          <w:i/>
          <w:color w:val="000000"/>
          <w:spacing w:val="-4"/>
          <w:sz w:val="32"/>
          <w:szCs w:val="28"/>
          <w:lang w:val="es-ES"/>
        </w:rPr>
        <w:t xml:space="preserve">Thẩm </w:t>
      </w:r>
      <w:r w:rsidR="000A7CB5" w:rsidRPr="000A7CB5">
        <w:rPr>
          <w:rFonts w:ascii="Times New Roman" w:eastAsia="Arial" w:hAnsi="Times New Roman" w:hint="eastAsia"/>
          <w:b/>
          <w:i/>
          <w:color w:val="000000"/>
          <w:spacing w:val="-4"/>
          <w:sz w:val="32"/>
          <w:szCs w:val="28"/>
          <w:lang w:val="es-ES"/>
        </w:rPr>
        <w:t>đ</w:t>
      </w:r>
      <w:r w:rsidR="000A7CB5" w:rsidRPr="000A7CB5">
        <w:rPr>
          <w:rFonts w:ascii="Times New Roman" w:eastAsia="Arial" w:hAnsi="Times New Roman"/>
          <w:b/>
          <w:i/>
          <w:color w:val="000000"/>
          <w:spacing w:val="-4"/>
          <w:sz w:val="32"/>
          <w:szCs w:val="28"/>
          <w:lang w:val="es-ES"/>
        </w:rPr>
        <w:t>ịnh giá</w:t>
      </w:r>
      <w:r w:rsidR="001B6FAC">
        <w:rPr>
          <w:rFonts w:ascii="Times New Roman" w:eastAsia="Arial" w:hAnsi="Times New Roman"/>
          <w:b/>
          <w:i/>
          <w:color w:val="000000"/>
          <w:spacing w:val="-4"/>
          <w:sz w:val="32"/>
          <w:szCs w:val="28"/>
          <w:lang w:val="es-ES"/>
        </w:rPr>
        <w:t xml:space="preserve"> </w:t>
      </w:r>
      <w:r w:rsidR="00A047C1">
        <w:rPr>
          <w:rFonts w:ascii="Times New Roman" w:eastAsia="Arial" w:hAnsi="Times New Roman"/>
          <w:b/>
          <w:i/>
          <w:color w:val="000000"/>
          <w:spacing w:val="-4"/>
          <w:sz w:val="32"/>
          <w:szCs w:val="28"/>
          <w:lang w:val="es-ES"/>
        </w:rPr>
        <w:t>07 tàu</w:t>
      </w:r>
      <w:r w:rsidR="00BF1795">
        <w:rPr>
          <w:rFonts w:ascii="Times New Roman" w:eastAsia="Arial" w:hAnsi="Times New Roman"/>
          <w:b/>
          <w:i/>
          <w:color w:val="000000"/>
          <w:spacing w:val="-4"/>
          <w:sz w:val="32"/>
          <w:szCs w:val="28"/>
          <w:lang w:val="es-ES"/>
        </w:rPr>
        <w:t xml:space="preserve"> bay</w:t>
      </w:r>
      <w:r w:rsidR="000A7CB5" w:rsidRPr="000A7CB5">
        <w:rPr>
          <w:rFonts w:ascii="Times New Roman" w:eastAsia="Arial" w:hAnsi="Times New Roman"/>
          <w:b/>
          <w:i/>
          <w:color w:val="000000"/>
          <w:spacing w:val="-4"/>
          <w:sz w:val="32"/>
          <w:szCs w:val="28"/>
          <w:lang w:val="es-ES"/>
        </w:rPr>
        <w:t xml:space="preserve"> </w:t>
      </w:r>
      <w:r w:rsidR="00A047C1">
        <w:rPr>
          <w:rFonts w:ascii="Times New Roman" w:eastAsia="Arial" w:hAnsi="Times New Roman"/>
          <w:b/>
          <w:i/>
          <w:color w:val="000000"/>
          <w:spacing w:val="-4"/>
          <w:sz w:val="32"/>
          <w:szCs w:val="28"/>
          <w:lang w:val="es-ES"/>
        </w:rPr>
        <w:t>A321CEO</w:t>
      </w:r>
      <w:r w:rsidR="00BF1795">
        <w:rPr>
          <w:rFonts w:ascii="Times New Roman" w:eastAsia="Arial" w:hAnsi="Times New Roman"/>
          <w:b/>
          <w:i/>
          <w:color w:val="000000"/>
          <w:spacing w:val="-4"/>
          <w:sz w:val="32"/>
          <w:szCs w:val="28"/>
          <w:lang w:val="es-ES"/>
        </w:rPr>
        <w:t xml:space="preserve"> sản xuất </w:t>
      </w:r>
      <w:r w:rsidR="00A047C1">
        <w:rPr>
          <w:rFonts w:ascii="Times New Roman" w:eastAsia="Arial" w:hAnsi="Times New Roman"/>
          <w:b/>
          <w:i/>
          <w:color w:val="000000"/>
          <w:spacing w:val="-4"/>
          <w:sz w:val="32"/>
          <w:szCs w:val="28"/>
          <w:lang w:val="es-ES"/>
        </w:rPr>
        <w:t>2007-2008</w:t>
      </w:r>
      <w:r w:rsidRPr="00EF7923">
        <w:rPr>
          <w:rFonts w:ascii="Times New Roman" w:eastAsia="Arial" w:hAnsi="Times New Roman"/>
          <w:b/>
          <w:bCs/>
          <w:i/>
          <w:color w:val="000000"/>
          <w:sz w:val="32"/>
          <w:szCs w:val="28"/>
          <w:shd w:val="clear" w:color="auto" w:fill="FFFFFF"/>
          <w:lang w:val="es-ES"/>
        </w:rPr>
        <w:t>”</w:t>
      </w:r>
    </w:p>
    <w:p w14:paraId="46A16536" w14:textId="77777777" w:rsidR="006E2E9C" w:rsidRPr="00EF7923" w:rsidRDefault="006E2E9C" w:rsidP="00613BD5">
      <w:pPr>
        <w:keepNext/>
        <w:spacing w:after="60"/>
        <w:jc w:val="center"/>
        <w:rPr>
          <w:rFonts w:ascii="Times New Roman" w:eastAsia="Arial" w:hAnsi="Times New Roman"/>
          <w:b/>
          <w:bCs/>
          <w:i/>
          <w:iCs/>
          <w:color w:val="000000"/>
          <w:spacing w:val="-4"/>
          <w:sz w:val="24"/>
          <w:szCs w:val="28"/>
          <w:lang w:val="es-ES"/>
        </w:rPr>
      </w:pPr>
    </w:p>
    <w:p w14:paraId="38B4B4F7" w14:textId="77777777" w:rsidR="00613BD5" w:rsidRPr="00FF638B" w:rsidRDefault="00613BD5" w:rsidP="00613BD5">
      <w:pPr>
        <w:keepNext/>
        <w:spacing w:after="60"/>
        <w:jc w:val="center"/>
        <w:rPr>
          <w:rFonts w:ascii="Times New Roman" w:eastAsia="Arial" w:hAnsi="Times New Roman"/>
          <w:color w:val="000000"/>
          <w:szCs w:val="28"/>
          <w:lang w:val="es-ES"/>
        </w:rPr>
      </w:pPr>
      <w:r w:rsidRPr="00FF638B">
        <w:rPr>
          <w:rFonts w:ascii="Times New Roman" w:eastAsia="Arial" w:hAnsi="Times New Roman"/>
          <w:color w:val="000000"/>
          <w:szCs w:val="28"/>
          <w:lang w:val="es-ES"/>
        </w:rPr>
        <w:t>Bên mời chào giá: Tổng công ty Hàng không Việt Nam - CTCP</w:t>
      </w:r>
    </w:p>
    <w:p w14:paraId="078F343C" w14:textId="77777777" w:rsidR="00613BD5" w:rsidRPr="00FF638B" w:rsidRDefault="00613BD5" w:rsidP="00613BD5">
      <w:pPr>
        <w:keepNext/>
        <w:spacing w:after="60"/>
        <w:jc w:val="center"/>
        <w:rPr>
          <w:rFonts w:ascii="Times New Roman" w:eastAsia="Arial" w:hAnsi="Times New Roman"/>
          <w:b/>
          <w:bCs/>
          <w:color w:val="000000"/>
          <w:szCs w:val="28"/>
          <w:lang w:val="es-ES"/>
        </w:rPr>
      </w:pPr>
    </w:p>
    <w:p w14:paraId="1BD3A6BC" w14:textId="77777777" w:rsidR="00613BD5" w:rsidRPr="00FF638B" w:rsidRDefault="00613BD5" w:rsidP="00613BD5">
      <w:pPr>
        <w:keepNext/>
        <w:spacing w:after="60"/>
        <w:rPr>
          <w:rFonts w:ascii="Times New Roman" w:eastAsia="Arial" w:hAnsi="Times New Roman"/>
          <w:b/>
          <w:bCs/>
          <w:color w:val="000000"/>
          <w:szCs w:val="28"/>
          <w:lang w:val="es-ES"/>
        </w:rPr>
      </w:pPr>
    </w:p>
    <w:p w14:paraId="21B031F9" w14:textId="77777777" w:rsidR="00613BD5" w:rsidRPr="00FF638B" w:rsidRDefault="00613BD5" w:rsidP="00613BD5">
      <w:pPr>
        <w:keepNext/>
        <w:spacing w:after="60"/>
        <w:rPr>
          <w:rFonts w:ascii="Times New Roman" w:eastAsia="Arial" w:hAnsi="Times New Roman"/>
          <w:b/>
          <w:bCs/>
          <w:color w:val="000000"/>
          <w:szCs w:val="28"/>
          <w:lang w:val="es-ES"/>
        </w:rPr>
      </w:pPr>
    </w:p>
    <w:p w14:paraId="7F79CF5B" w14:textId="77777777" w:rsidR="00613BD5" w:rsidRPr="00FF638B" w:rsidRDefault="00613BD5" w:rsidP="00613BD5">
      <w:pPr>
        <w:keepNext/>
        <w:spacing w:after="60"/>
        <w:rPr>
          <w:rFonts w:ascii="Times New Roman" w:eastAsia="Arial" w:hAnsi="Times New Roman"/>
          <w:b/>
          <w:bCs/>
          <w:color w:val="000000"/>
          <w:szCs w:val="28"/>
          <w:lang w:val="es-ES"/>
        </w:rPr>
      </w:pPr>
    </w:p>
    <w:tbl>
      <w:tblPr>
        <w:tblW w:w="9039" w:type="dxa"/>
        <w:tblLook w:val="01E0" w:firstRow="1" w:lastRow="1" w:firstColumn="1" w:lastColumn="1" w:noHBand="0" w:noVBand="0"/>
      </w:tblPr>
      <w:tblGrid>
        <w:gridCol w:w="3936"/>
        <w:gridCol w:w="5103"/>
      </w:tblGrid>
      <w:tr w:rsidR="00613BD5" w:rsidRPr="0051277E" w14:paraId="0913FE94" w14:textId="77777777" w:rsidTr="00213264">
        <w:trPr>
          <w:trHeight w:val="3139"/>
        </w:trPr>
        <w:tc>
          <w:tcPr>
            <w:tcW w:w="3936" w:type="dxa"/>
          </w:tcPr>
          <w:p w14:paraId="7F14D535" w14:textId="77777777" w:rsidR="00613BD5" w:rsidRPr="00FF638B" w:rsidRDefault="00613BD5" w:rsidP="00B70952">
            <w:pPr>
              <w:keepNext/>
              <w:spacing w:after="60" w:line="312" w:lineRule="auto"/>
              <w:jc w:val="center"/>
              <w:rPr>
                <w:rFonts w:ascii="Times New Roman" w:eastAsia=".VnTime" w:hAnsi="Times New Roman"/>
                <w:b/>
                <w:bCs/>
                <w:color w:val="000000"/>
                <w:szCs w:val="28"/>
                <w:lang w:val="es-ES"/>
              </w:rPr>
            </w:pPr>
          </w:p>
          <w:p w14:paraId="5D445BE5" w14:textId="77777777" w:rsidR="00613BD5" w:rsidRPr="00FF638B" w:rsidRDefault="00613BD5" w:rsidP="00B70952">
            <w:pPr>
              <w:keepNext/>
              <w:spacing w:after="60" w:line="312" w:lineRule="auto"/>
              <w:jc w:val="center"/>
              <w:rPr>
                <w:rFonts w:ascii="Times New Roman" w:eastAsia=".VnTime" w:hAnsi="Times New Roman"/>
                <w:i/>
                <w:iCs/>
                <w:color w:val="000000"/>
                <w:szCs w:val="28"/>
                <w:lang w:val="es-ES"/>
              </w:rPr>
            </w:pPr>
            <w:r w:rsidRPr="00FF638B">
              <w:rPr>
                <w:rFonts w:ascii="Times New Roman" w:eastAsia=".VnTime" w:hAnsi="Times New Roman"/>
                <w:b/>
                <w:bCs/>
                <w:color w:val="000000"/>
                <w:szCs w:val="28"/>
                <w:lang w:val="es-ES"/>
              </w:rPr>
              <w:t xml:space="preserve">                                                                </w:t>
            </w:r>
          </w:p>
          <w:p w14:paraId="228653F5" w14:textId="77777777" w:rsidR="00613BD5" w:rsidRPr="00FF638B" w:rsidRDefault="00613BD5" w:rsidP="00B70952">
            <w:pPr>
              <w:keepNext/>
              <w:spacing w:after="60" w:line="312" w:lineRule="auto"/>
              <w:jc w:val="center"/>
              <w:rPr>
                <w:rFonts w:ascii="Times New Roman" w:eastAsia=".VnTime" w:hAnsi="Times New Roman"/>
                <w:i/>
                <w:iCs/>
                <w:color w:val="000000"/>
                <w:szCs w:val="28"/>
                <w:lang w:val="es-ES"/>
              </w:rPr>
            </w:pPr>
          </w:p>
          <w:p w14:paraId="164FA9D6" w14:textId="77777777" w:rsidR="00613BD5" w:rsidRPr="00FF638B" w:rsidRDefault="00613BD5" w:rsidP="00B70952">
            <w:pPr>
              <w:keepNext/>
              <w:spacing w:after="60" w:line="312" w:lineRule="auto"/>
              <w:jc w:val="center"/>
              <w:rPr>
                <w:rFonts w:ascii="Times New Roman" w:eastAsia=".VnTime" w:hAnsi="Times New Roman"/>
                <w:b/>
                <w:bCs/>
                <w:color w:val="000000"/>
                <w:szCs w:val="28"/>
                <w:lang w:val="es-ES"/>
              </w:rPr>
            </w:pPr>
          </w:p>
          <w:p w14:paraId="09332354" w14:textId="77777777" w:rsidR="00613BD5" w:rsidRPr="00FF638B" w:rsidRDefault="00613BD5" w:rsidP="00B70952">
            <w:pPr>
              <w:keepNext/>
              <w:spacing w:after="60" w:line="312" w:lineRule="auto"/>
              <w:rPr>
                <w:rFonts w:ascii="Times New Roman" w:eastAsia=".VnTime" w:hAnsi="Times New Roman"/>
                <w:b/>
                <w:bCs/>
                <w:color w:val="000000"/>
                <w:szCs w:val="28"/>
                <w:lang w:val="es-ES"/>
              </w:rPr>
            </w:pPr>
          </w:p>
          <w:p w14:paraId="09DF03EB" w14:textId="77777777" w:rsidR="00613BD5" w:rsidRPr="00FF638B" w:rsidRDefault="00613BD5" w:rsidP="00B70952">
            <w:pPr>
              <w:keepNext/>
              <w:spacing w:after="60" w:line="312" w:lineRule="auto"/>
              <w:rPr>
                <w:rFonts w:ascii="Times New Roman" w:eastAsia=".VnTime" w:hAnsi="Times New Roman"/>
                <w:b/>
                <w:bCs/>
                <w:color w:val="000000"/>
                <w:szCs w:val="28"/>
                <w:lang w:val="es-ES"/>
              </w:rPr>
            </w:pPr>
          </w:p>
          <w:p w14:paraId="4BA5FCE7" w14:textId="77777777" w:rsidR="00613BD5" w:rsidRPr="00FF638B" w:rsidRDefault="00613BD5" w:rsidP="00B70952">
            <w:pPr>
              <w:keepNext/>
              <w:spacing w:after="60" w:line="312" w:lineRule="auto"/>
              <w:rPr>
                <w:rFonts w:ascii="Times New Roman" w:eastAsia=".VnTime" w:hAnsi="Times New Roman"/>
                <w:b/>
                <w:bCs/>
                <w:color w:val="000000"/>
                <w:szCs w:val="28"/>
                <w:lang w:val="es-ES"/>
              </w:rPr>
            </w:pPr>
          </w:p>
        </w:tc>
        <w:tc>
          <w:tcPr>
            <w:tcW w:w="5103" w:type="dxa"/>
          </w:tcPr>
          <w:p w14:paraId="39E3FC0A" w14:textId="77777777" w:rsidR="003D565F" w:rsidRPr="003D565F" w:rsidRDefault="00613BD5" w:rsidP="003D565F">
            <w:pPr>
              <w:keepNext/>
              <w:spacing w:after="60" w:line="312" w:lineRule="auto"/>
              <w:jc w:val="center"/>
              <w:rPr>
                <w:rFonts w:ascii="Times New Roman" w:eastAsia=".VnTime" w:hAnsi="Times New Roman"/>
                <w:i/>
                <w:iCs/>
                <w:color w:val="000000"/>
                <w:szCs w:val="28"/>
                <w:lang w:val="es-ES"/>
              </w:rPr>
            </w:pPr>
            <w:r w:rsidRPr="00FF638B">
              <w:rPr>
                <w:rFonts w:ascii="Times New Roman" w:eastAsia=".VnTime" w:hAnsi="Times New Roman"/>
                <w:i/>
                <w:color w:val="000000"/>
                <w:szCs w:val="28"/>
                <w:lang w:val="pl-PL"/>
              </w:rPr>
              <w:t>Hà Nội</w:t>
            </w:r>
            <w:r w:rsidR="008C2FAA">
              <w:rPr>
                <w:rFonts w:ascii="Times New Roman" w:eastAsia=".VnTime" w:hAnsi="Times New Roman"/>
                <w:i/>
                <w:iCs/>
                <w:color w:val="000000"/>
                <w:szCs w:val="28"/>
                <w:lang w:val="es-ES"/>
              </w:rPr>
              <w:t xml:space="preserve">, ngày </w:t>
            </w:r>
            <w:r w:rsidR="00F26DFB">
              <w:rPr>
                <w:rFonts w:ascii="Times New Roman" w:eastAsia=".VnTime" w:hAnsi="Times New Roman"/>
                <w:i/>
                <w:iCs/>
                <w:color w:val="000000"/>
                <w:szCs w:val="28"/>
                <w:lang w:val="es-ES"/>
              </w:rPr>
              <w:t xml:space="preserve">      </w:t>
            </w:r>
            <w:r w:rsidRPr="00FF638B">
              <w:rPr>
                <w:rFonts w:ascii="Times New Roman" w:eastAsia=".VnTime" w:hAnsi="Times New Roman"/>
                <w:i/>
                <w:iCs/>
                <w:color w:val="000000"/>
                <w:szCs w:val="28"/>
                <w:lang w:val="es-ES"/>
              </w:rPr>
              <w:t xml:space="preserve"> tháng</w:t>
            </w:r>
            <w:r w:rsidR="008C2FAA">
              <w:rPr>
                <w:rFonts w:ascii="Times New Roman" w:eastAsia=".VnTime" w:hAnsi="Times New Roman"/>
                <w:i/>
                <w:color w:val="000000"/>
                <w:szCs w:val="28"/>
                <w:lang w:val="pl-PL"/>
              </w:rPr>
              <w:t xml:space="preserve"> </w:t>
            </w:r>
            <w:r w:rsidR="00F26DFB">
              <w:rPr>
                <w:rFonts w:ascii="Times New Roman" w:eastAsia=".VnTime" w:hAnsi="Times New Roman"/>
                <w:i/>
                <w:color w:val="000000"/>
                <w:szCs w:val="28"/>
                <w:lang w:val="pl-PL"/>
              </w:rPr>
              <w:t xml:space="preserve">      </w:t>
            </w:r>
            <w:r w:rsidRPr="00FF638B">
              <w:rPr>
                <w:rFonts w:ascii="Times New Roman" w:eastAsia=".VnTime" w:hAnsi="Times New Roman"/>
                <w:i/>
                <w:iCs/>
                <w:color w:val="000000"/>
                <w:szCs w:val="28"/>
                <w:lang w:val="es-ES"/>
              </w:rPr>
              <w:t>n</w:t>
            </w:r>
            <w:r w:rsidRPr="00FF638B">
              <w:rPr>
                <w:rFonts w:ascii="Times New Roman" w:eastAsia=".VnTime" w:hAnsi="Times New Roman" w:hint="cs"/>
                <w:i/>
                <w:iCs/>
                <w:color w:val="000000"/>
                <w:szCs w:val="28"/>
                <w:lang w:val="es-ES"/>
              </w:rPr>
              <w:t>ă</w:t>
            </w:r>
            <w:r w:rsidRPr="00FF638B">
              <w:rPr>
                <w:rFonts w:ascii="Times New Roman" w:eastAsia=".VnTime" w:hAnsi="Times New Roman"/>
                <w:i/>
                <w:iCs/>
                <w:color w:val="000000"/>
                <w:szCs w:val="28"/>
                <w:lang w:val="es-ES"/>
              </w:rPr>
              <w:t>m</w:t>
            </w:r>
            <w:r w:rsidRPr="00FF638B">
              <w:rPr>
                <w:rFonts w:ascii="Times New Roman" w:eastAsia=".VnTime" w:hAnsi="Times New Roman"/>
                <w:i/>
                <w:color w:val="000000"/>
                <w:szCs w:val="28"/>
                <w:lang w:val="pl-PL"/>
              </w:rPr>
              <w:t xml:space="preserve"> 20</w:t>
            </w:r>
            <w:r w:rsidR="00A66B50">
              <w:rPr>
                <w:rFonts w:ascii="Times New Roman" w:eastAsia=".VnTime" w:hAnsi="Times New Roman"/>
                <w:i/>
                <w:color w:val="000000"/>
                <w:szCs w:val="28"/>
                <w:lang w:val="pl-PL"/>
              </w:rPr>
              <w:t>22</w:t>
            </w:r>
            <w:r w:rsidR="00F26DFB">
              <w:rPr>
                <w:rFonts w:ascii="Times New Roman" w:eastAsia=".VnTime" w:hAnsi="Times New Roman"/>
                <w:i/>
                <w:color w:val="000000"/>
                <w:szCs w:val="28"/>
                <w:lang w:val="pl-PL"/>
              </w:rPr>
              <w:t>.</w:t>
            </w:r>
          </w:p>
          <w:p w14:paraId="7A48E877" w14:textId="78F2F11F" w:rsidR="00613BD5" w:rsidRPr="00FF638B" w:rsidRDefault="003746E4" w:rsidP="00B70952">
            <w:pPr>
              <w:keepNext/>
              <w:spacing w:after="60"/>
              <w:jc w:val="center"/>
              <w:rPr>
                <w:rFonts w:ascii="Times New Roman" w:eastAsia=".VnTime" w:hAnsi="Times New Roman"/>
                <w:b/>
                <w:bCs/>
                <w:color w:val="000000"/>
                <w:szCs w:val="28"/>
                <w:lang w:val="es-ES"/>
              </w:rPr>
            </w:pPr>
            <w:r>
              <w:rPr>
                <w:rFonts w:ascii="Times New Roman" w:eastAsia=".VnTime" w:hAnsi="Times New Roman"/>
                <w:b/>
                <w:bCs/>
                <w:color w:val="000000"/>
                <w:szCs w:val="28"/>
                <w:lang w:val="es-ES"/>
              </w:rPr>
              <w:t>TL.</w:t>
            </w:r>
            <w:r w:rsidR="00D7590C">
              <w:rPr>
                <w:rFonts w:ascii="Times New Roman" w:eastAsia=".VnTime" w:hAnsi="Times New Roman"/>
                <w:b/>
                <w:bCs/>
                <w:color w:val="000000"/>
                <w:szCs w:val="28"/>
                <w:lang w:val="es-ES"/>
              </w:rPr>
              <w:t xml:space="preserve"> TỔNG GIÁM ĐỐC</w:t>
            </w:r>
          </w:p>
          <w:p w14:paraId="5A0B1F74" w14:textId="34BB5B5C" w:rsidR="00613BD5" w:rsidRDefault="003746E4" w:rsidP="00B70952">
            <w:pPr>
              <w:keepNext/>
              <w:spacing w:after="60"/>
              <w:jc w:val="center"/>
              <w:rPr>
                <w:rFonts w:ascii="Times New Roman" w:eastAsia=".VnTime" w:hAnsi="Times New Roman"/>
                <w:b/>
                <w:bCs/>
                <w:color w:val="000000"/>
                <w:szCs w:val="28"/>
                <w:lang w:val="es-ES"/>
              </w:rPr>
            </w:pPr>
            <w:r>
              <w:rPr>
                <w:rFonts w:ascii="Times New Roman" w:eastAsia=".VnTime" w:hAnsi="Times New Roman"/>
                <w:b/>
                <w:bCs/>
                <w:color w:val="000000"/>
                <w:szCs w:val="28"/>
                <w:lang w:val="es-ES"/>
              </w:rPr>
              <w:t>KT. TRƯỞNG BAN ĐTMS</w:t>
            </w:r>
          </w:p>
          <w:p w14:paraId="12ACB350" w14:textId="236B1DFC" w:rsidR="003746E4" w:rsidRPr="00FF638B" w:rsidRDefault="003746E4" w:rsidP="00B70952">
            <w:pPr>
              <w:keepNext/>
              <w:spacing w:after="60"/>
              <w:jc w:val="center"/>
              <w:rPr>
                <w:rFonts w:ascii="Times New Roman" w:eastAsia=".VnTime" w:hAnsi="Times New Roman"/>
                <w:b/>
                <w:bCs/>
                <w:color w:val="000000"/>
                <w:szCs w:val="28"/>
                <w:lang w:val="es-ES"/>
              </w:rPr>
            </w:pPr>
            <w:r>
              <w:rPr>
                <w:rFonts w:ascii="Times New Roman" w:eastAsia=".VnTime" w:hAnsi="Times New Roman"/>
                <w:b/>
                <w:bCs/>
                <w:color w:val="000000"/>
                <w:szCs w:val="28"/>
                <w:lang w:val="es-ES"/>
              </w:rPr>
              <w:t>PHÓ TRƯỞNG BAN</w:t>
            </w:r>
          </w:p>
          <w:p w14:paraId="77C299A7" w14:textId="77777777" w:rsidR="00613BD5" w:rsidRPr="00FF638B" w:rsidRDefault="00613BD5" w:rsidP="00B70952">
            <w:pPr>
              <w:keepNext/>
              <w:spacing w:after="60"/>
              <w:jc w:val="center"/>
              <w:rPr>
                <w:rFonts w:ascii="Times New Roman" w:eastAsia=".VnTime" w:hAnsi="Times New Roman"/>
                <w:b/>
                <w:bCs/>
                <w:color w:val="000000"/>
                <w:szCs w:val="28"/>
                <w:lang w:val="es-ES"/>
              </w:rPr>
            </w:pPr>
          </w:p>
          <w:p w14:paraId="7F8D86D0" w14:textId="77777777" w:rsidR="00613BD5" w:rsidRPr="00FF638B" w:rsidRDefault="00613BD5" w:rsidP="00B70952">
            <w:pPr>
              <w:keepNext/>
              <w:spacing w:after="60"/>
              <w:jc w:val="center"/>
              <w:rPr>
                <w:rFonts w:ascii="Times New Roman" w:eastAsia=".VnTime" w:hAnsi="Times New Roman"/>
                <w:b/>
                <w:bCs/>
                <w:color w:val="000000"/>
                <w:szCs w:val="28"/>
                <w:lang w:val="es-ES"/>
              </w:rPr>
            </w:pPr>
          </w:p>
          <w:p w14:paraId="23341681" w14:textId="77777777" w:rsidR="00613BD5" w:rsidRPr="00FF638B" w:rsidRDefault="00613BD5" w:rsidP="00B70952">
            <w:pPr>
              <w:keepNext/>
              <w:spacing w:after="60"/>
              <w:jc w:val="center"/>
              <w:rPr>
                <w:rFonts w:ascii="Times New Roman" w:eastAsia=".VnTime" w:hAnsi="Times New Roman"/>
                <w:b/>
                <w:bCs/>
                <w:color w:val="000000"/>
                <w:szCs w:val="28"/>
                <w:lang w:val="es-ES"/>
              </w:rPr>
            </w:pPr>
          </w:p>
          <w:p w14:paraId="3E5CCC3C" w14:textId="5E47C872" w:rsidR="00613BD5" w:rsidRPr="00213264" w:rsidRDefault="003746E4" w:rsidP="00213264">
            <w:pPr>
              <w:keepNext/>
              <w:spacing w:after="60"/>
              <w:jc w:val="center"/>
              <w:rPr>
                <w:rFonts w:ascii="Times New Roman" w:eastAsia=".VnTime" w:hAnsi="Times New Roman"/>
                <w:b/>
                <w:bCs/>
                <w:color w:val="000000"/>
                <w:szCs w:val="28"/>
                <w:lang w:val="en-AU"/>
              </w:rPr>
            </w:pPr>
            <w:r>
              <w:rPr>
                <w:rFonts w:ascii="Times New Roman" w:eastAsia=".VnTime" w:hAnsi="Times New Roman"/>
                <w:b/>
                <w:bCs/>
                <w:color w:val="000000"/>
                <w:szCs w:val="28"/>
                <w:lang w:val="en-AU"/>
              </w:rPr>
              <w:t>Huỳnh Thanh Lan</w:t>
            </w:r>
          </w:p>
        </w:tc>
      </w:tr>
    </w:tbl>
    <w:p w14:paraId="5F1A3301" w14:textId="77777777" w:rsidR="00613BD5" w:rsidRPr="00FF638B" w:rsidRDefault="00613BD5" w:rsidP="00613BD5">
      <w:pPr>
        <w:spacing w:after="60"/>
        <w:ind w:right="9"/>
        <w:jc w:val="center"/>
        <w:rPr>
          <w:rFonts w:ascii="Times New Roman" w:eastAsia="Arial" w:hAnsi="Times New Roman"/>
          <w:b/>
          <w:color w:val="000000"/>
          <w:szCs w:val="28"/>
          <w:lang w:val="es-ES"/>
        </w:rPr>
      </w:pPr>
    </w:p>
    <w:p w14:paraId="0B2392E5" w14:textId="77777777" w:rsidR="00F01E40" w:rsidRPr="000940C8" w:rsidRDefault="006E6B41" w:rsidP="000940C8">
      <w:pPr>
        <w:spacing w:after="60" w:line="360" w:lineRule="exact"/>
        <w:rPr>
          <w:rFonts w:ascii="Times New Roman" w:eastAsia="Arial" w:hAnsi="Times New Roman"/>
          <w:b/>
          <w:bCs/>
          <w:caps/>
          <w:color w:val="000000"/>
          <w:szCs w:val="28"/>
          <w:lang w:val="es-ES"/>
        </w:rPr>
      </w:pPr>
      <w:bookmarkStart w:id="1" w:name="_Toc250921108"/>
      <w:r w:rsidRPr="006E6B41">
        <w:rPr>
          <w:rFonts w:ascii="Times New Roman" w:eastAsia="Arial" w:hAnsi="Times New Roman"/>
          <w:b/>
          <w:bCs/>
          <w:caps/>
          <w:color w:val="000000"/>
          <w:szCs w:val="28"/>
          <w:lang w:val="es-ES"/>
        </w:rPr>
        <w:br w:type="page"/>
      </w:r>
    </w:p>
    <w:p w14:paraId="6EC71363" w14:textId="77777777" w:rsidR="00613BD5" w:rsidRPr="00FF638B" w:rsidRDefault="00613BD5" w:rsidP="00613BD5">
      <w:pPr>
        <w:spacing w:after="60" w:line="360" w:lineRule="exact"/>
        <w:jc w:val="center"/>
        <w:rPr>
          <w:rFonts w:ascii="Times New Roman" w:eastAsia="Arial" w:hAnsi="Times New Roman"/>
          <w:bCs/>
          <w:caps/>
          <w:color w:val="000000"/>
          <w:szCs w:val="28"/>
          <w:lang w:val="es-ES"/>
        </w:rPr>
      </w:pPr>
      <w:r w:rsidRPr="00FF638B">
        <w:rPr>
          <w:rFonts w:ascii="Times New Roman" w:eastAsia="Arial" w:hAnsi="Times New Roman"/>
          <w:b/>
          <w:bCs/>
          <w:caps/>
          <w:color w:val="000000"/>
          <w:szCs w:val="28"/>
          <w:lang w:val="es-ES"/>
        </w:rPr>
        <w:lastRenderedPageBreak/>
        <w:t>MỤc lỤc</w:t>
      </w:r>
    </w:p>
    <w:tbl>
      <w:tblPr>
        <w:tblpPr w:leftFromText="180" w:rightFromText="180" w:vertAnchor="text" w:horzAnchor="margin" w:tblpY="217"/>
        <w:tblW w:w="9108" w:type="dxa"/>
        <w:tblCellMar>
          <w:left w:w="0" w:type="dxa"/>
          <w:right w:w="0" w:type="dxa"/>
        </w:tblCellMar>
        <w:tblLook w:val="0000" w:firstRow="0" w:lastRow="0" w:firstColumn="0" w:lastColumn="0" w:noHBand="0" w:noVBand="0"/>
      </w:tblPr>
      <w:tblGrid>
        <w:gridCol w:w="8302"/>
        <w:gridCol w:w="806"/>
      </w:tblGrid>
      <w:tr w:rsidR="00613BD5" w:rsidRPr="0051277E" w14:paraId="6E41B995" w14:textId="77777777" w:rsidTr="00B70952">
        <w:tc>
          <w:tcPr>
            <w:tcW w:w="8302" w:type="dxa"/>
            <w:tcMar>
              <w:top w:w="0" w:type="dxa"/>
              <w:left w:w="108" w:type="dxa"/>
              <w:bottom w:w="0" w:type="dxa"/>
              <w:right w:w="108" w:type="dxa"/>
            </w:tcMar>
            <w:vAlign w:val="center"/>
          </w:tcPr>
          <w:p w14:paraId="663F9FA5" w14:textId="77777777" w:rsidR="00613BD5" w:rsidRPr="00FF638B" w:rsidRDefault="00613BD5" w:rsidP="00B70952">
            <w:pPr>
              <w:spacing w:after="60" w:line="288" w:lineRule="auto"/>
              <w:ind w:firstLine="900"/>
              <w:jc w:val="both"/>
              <w:rPr>
                <w:rFonts w:ascii="Times New Roman" w:eastAsia="Arial" w:hAnsi="Times New Roman"/>
                <w:color w:val="000000"/>
                <w:szCs w:val="28"/>
              </w:rPr>
            </w:pPr>
            <w:r w:rsidRPr="00FF638B">
              <w:rPr>
                <w:rFonts w:ascii="Times New Roman" w:eastAsia="Arial" w:hAnsi="Times New Roman"/>
                <w:bCs/>
                <w:color w:val="000000"/>
                <w:szCs w:val="28"/>
              </w:rPr>
              <w:t>Từ ngữ viết tắt</w:t>
            </w:r>
          </w:p>
        </w:tc>
        <w:tc>
          <w:tcPr>
            <w:tcW w:w="806" w:type="dxa"/>
            <w:tcMar>
              <w:top w:w="0" w:type="dxa"/>
              <w:left w:w="108" w:type="dxa"/>
              <w:bottom w:w="0" w:type="dxa"/>
              <w:right w:w="108" w:type="dxa"/>
            </w:tcMar>
            <w:vAlign w:val="center"/>
          </w:tcPr>
          <w:p w14:paraId="31DC5F53" w14:textId="77777777" w:rsidR="00613BD5" w:rsidRPr="00FF638B" w:rsidRDefault="00613BD5" w:rsidP="00B70952">
            <w:pPr>
              <w:spacing w:after="60" w:line="288" w:lineRule="auto"/>
              <w:jc w:val="both"/>
              <w:rPr>
                <w:rFonts w:ascii="Times New Roman" w:eastAsia="Arial" w:hAnsi="Times New Roman"/>
                <w:color w:val="000000"/>
                <w:szCs w:val="28"/>
              </w:rPr>
            </w:pPr>
          </w:p>
        </w:tc>
      </w:tr>
      <w:tr w:rsidR="00613BD5" w:rsidRPr="0051277E" w14:paraId="6CC467EA" w14:textId="77777777" w:rsidTr="00B70952">
        <w:tc>
          <w:tcPr>
            <w:tcW w:w="8302" w:type="dxa"/>
            <w:tcMar>
              <w:top w:w="0" w:type="dxa"/>
              <w:left w:w="108" w:type="dxa"/>
              <w:bottom w:w="0" w:type="dxa"/>
              <w:right w:w="108" w:type="dxa"/>
            </w:tcMar>
            <w:vAlign w:val="center"/>
          </w:tcPr>
          <w:p w14:paraId="6A797F70" w14:textId="77777777" w:rsidR="00613BD5" w:rsidRPr="00FF638B" w:rsidRDefault="00613BD5" w:rsidP="00B70952">
            <w:pPr>
              <w:spacing w:after="60" w:line="288" w:lineRule="auto"/>
              <w:ind w:firstLine="900"/>
              <w:jc w:val="both"/>
              <w:rPr>
                <w:rFonts w:ascii="Times New Roman" w:eastAsia="Arial" w:hAnsi="Times New Roman"/>
                <w:bCs/>
                <w:color w:val="000000"/>
                <w:szCs w:val="28"/>
              </w:rPr>
            </w:pPr>
            <w:r w:rsidRPr="00FF638B">
              <w:rPr>
                <w:rFonts w:ascii="Times New Roman" w:eastAsia="Arial" w:hAnsi="Times New Roman"/>
                <w:bCs/>
                <w:color w:val="000000"/>
                <w:szCs w:val="28"/>
              </w:rPr>
              <w:t>Th</w:t>
            </w:r>
            <w:r w:rsidRPr="00FF638B">
              <w:rPr>
                <w:rFonts w:ascii="Times New Roman" w:eastAsia="Arial" w:hAnsi="Times New Roman" w:hint="eastAsia"/>
                <w:bCs/>
                <w:color w:val="000000"/>
                <w:szCs w:val="28"/>
              </w:rPr>
              <w:t>ư</w:t>
            </w:r>
            <w:r w:rsidRPr="00FF638B">
              <w:rPr>
                <w:rFonts w:ascii="Times New Roman" w:eastAsia="Arial" w:hAnsi="Times New Roman"/>
                <w:bCs/>
                <w:color w:val="000000"/>
                <w:szCs w:val="28"/>
              </w:rPr>
              <w:t xml:space="preserve"> mời tham gia;</w:t>
            </w:r>
          </w:p>
        </w:tc>
        <w:tc>
          <w:tcPr>
            <w:tcW w:w="806" w:type="dxa"/>
            <w:tcMar>
              <w:top w:w="0" w:type="dxa"/>
              <w:left w:w="108" w:type="dxa"/>
              <w:bottom w:w="0" w:type="dxa"/>
              <w:right w:w="108" w:type="dxa"/>
            </w:tcMar>
            <w:vAlign w:val="center"/>
          </w:tcPr>
          <w:p w14:paraId="521AE4B2" w14:textId="77777777" w:rsidR="00613BD5" w:rsidRPr="00FF638B" w:rsidRDefault="00613BD5" w:rsidP="00B70952">
            <w:pPr>
              <w:spacing w:after="60" w:line="288" w:lineRule="auto"/>
              <w:jc w:val="both"/>
              <w:rPr>
                <w:rFonts w:ascii="Times New Roman" w:eastAsia="Arial" w:hAnsi="Times New Roman"/>
                <w:color w:val="000000"/>
                <w:szCs w:val="28"/>
              </w:rPr>
            </w:pPr>
          </w:p>
        </w:tc>
      </w:tr>
      <w:tr w:rsidR="00613BD5" w:rsidRPr="0051277E" w14:paraId="4F69BC49" w14:textId="77777777" w:rsidTr="00B70952">
        <w:tc>
          <w:tcPr>
            <w:tcW w:w="8302" w:type="dxa"/>
            <w:tcMar>
              <w:top w:w="0" w:type="dxa"/>
              <w:left w:w="108" w:type="dxa"/>
              <w:bottom w:w="0" w:type="dxa"/>
              <w:right w:w="108" w:type="dxa"/>
            </w:tcMar>
            <w:vAlign w:val="center"/>
          </w:tcPr>
          <w:p w14:paraId="45D36163" w14:textId="77777777" w:rsidR="00613BD5" w:rsidRPr="00FF638B" w:rsidRDefault="00613BD5" w:rsidP="00B70952">
            <w:pPr>
              <w:spacing w:after="60" w:line="288" w:lineRule="auto"/>
              <w:ind w:firstLine="900"/>
              <w:jc w:val="both"/>
              <w:rPr>
                <w:rFonts w:ascii="Times New Roman" w:eastAsia="Arial" w:hAnsi="Times New Roman"/>
                <w:color w:val="000000"/>
                <w:szCs w:val="28"/>
              </w:rPr>
            </w:pPr>
            <w:r w:rsidRPr="00FF638B">
              <w:rPr>
                <w:rFonts w:ascii="Times New Roman" w:eastAsia="Arial" w:hAnsi="Times New Roman"/>
                <w:bCs/>
                <w:color w:val="000000"/>
                <w:szCs w:val="28"/>
              </w:rPr>
              <w:t>1. Yêu cầu về dịch vụ</w:t>
            </w:r>
          </w:p>
        </w:tc>
        <w:tc>
          <w:tcPr>
            <w:tcW w:w="806" w:type="dxa"/>
            <w:tcMar>
              <w:top w:w="0" w:type="dxa"/>
              <w:left w:w="108" w:type="dxa"/>
              <w:bottom w:w="0" w:type="dxa"/>
              <w:right w:w="108" w:type="dxa"/>
            </w:tcMar>
            <w:vAlign w:val="center"/>
          </w:tcPr>
          <w:p w14:paraId="594BE3A9" w14:textId="77777777" w:rsidR="00613BD5" w:rsidRPr="00FF638B" w:rsidRDefault="00613BD5" w:rsidP="00B70952">
            <w:pPr>
              <w:spacing w:after="60" w:line="288" w:lineRule="auto"/>
              <w:jc w:val="both"/>
              <w:rPr>
                <w:rFonts w:ascii="Times New Roman" w:eastAsia="Arial" w:hAnsi="Times New Roman"/>
                <w:color w:val="000000"/>
                <w:szCs w:val="28"/>
              </w:rPr>
            </w:pPr>
          </w:p>
        </w:tc>
      </w:tr>
      <w:tr w:rsidR="00613BD5" w:rsidRPr="0051277E" w14:paraId="3BB0E1DC" w14:textId="77777777" w:rsidTr="00B70952">
        <w:tc>
          <w:tcPr>
            <w:tcW w:w="8302" w:type="dxa"/>
            <w:tcMar>
              <w:top w:w="0" w:type="dxa"/>
              <w:left w:w="108" w:type="dxa"/>
              <w:bottom w:w="0" w:type="dxa"/>
              <w:right w:w="108" w:type="dxa"/>
            </w:tcMar>
            <w:vAlign w:val="center"/>
          </w:tcPr>
          <w:p w14:paraId="266919F5" w14:textId="77777777" w:rsidR="00613BD5" w:rsidRPr="00FF638B" w:rsidRDefault="00613BD5" w:rsidP="00B70952">
            <w:pPr>
              <w:spacing w:after="60" w:line="288" w:lineRule="auto"/>
              <w:ind w:firstLine="900"/>
              <w:jc w:val="both"/>
              <w:rPr>
                <w:rFonts w:ascii="Times New Roman" w:eastAsia="Arial" w:hAnsi="Times New Roman"/>
                <w:bCs/>
                <w:color w:val="000000"/>
                <w:szCs w:val="28"/>
              </w:rPr>
            </w:pPr>
            <w:r w:rsidRPr="00FF638B">
              <w:rPr>
                <w:rFonts w:ascii="Times New Roman" w:eastAsia="Arial" w:hAnsi="Times New Roman"/>
                <w:bCs/>
                <w:color w:val="000000"/>
                <w:szCs w:val="28"/>
              </w:rPr>
              <w:t>2. Yêu cầu về t</w:t>
            </w:r>
            <w:r w:rsidRPr="00FF638B">
              <w:rPr>
                <w:rFonts w:ascii="Times New Roman" w:eastAsia="Arial" w:hAnsi="Times New Roman" w:hint="eastAsia"/>
                <w:bCs/>
                <w:color w:val="000000"/>
                <w:szCs w:val="28"/>
              </w:rPr>
              <w:t>ư</w:t>
            </w:r>
            <w:r w:rsidRPr="00FF638B">
              <w:rPr>
                <w:rFonts w:ascii="Times New Roman" w:eastAsia="Arial" w:hAnsi="Times New Roman"/>
                <w:bCs/>
                <w:color w:val="000000"/>
                <w:szCs w:val="28"/>
              </w:rPr>
              <w:t xml:space="preserve"> cách nhà cung cấp </w:t>
            </w:r>
          </w:p>
        </w:tc>
        <w:tc>
          <w:tcPr>
            <w:tcW w:w="806" w:type="dxa"/>
            <w:tcMar>
              <w:top w:w="0" w:type="dxa"/>
              <w:left w:w="108" w:type="dxa"/>
              <w:bottom w:w="0" w:type="dxa"/>
              <w:right w:w="108" w:type="dxa"/>
            </w:tcMar>
            <w:vAlign w:val="center"/>
          </w:tcPr>
          <w:p w14:paraId="291592E3" w14:textId="77777777" w:rsidR="00613BD5" w:rsidRPr="00FF638B" w:rsidRDefault="00613BD5" w:rsidP="00B70952">
            <w:pPr>
              <w:spacing w:after="60" w:line="288" w:lineRule="auto"/>
              <w:jc w:val="both"/>
              <w:rPr>
                <w:rFonts w:ascii="Times New Roman" w:eastAsia="Arial" w:hAnsi="Times New Roman"/>
                <w:color w:val="000000"/>
                <w:szCs w:val="28"/>
                <w:lang w:val="vi-VN"/>
              </w:rPr>
            </w:pPr>
          </w:p>
        </w:tc>
      </w:tr>
      <w:tr w:rsidR="00613BD5" w:rsidRPr="0051277E" w14:paraId="3AC5C3B0" w14:textId="77777777" w:rsidTr="00B70952">
        <w:tc>
          <w:tcPr>
            <w:tcW w:w="8302" w:type="dxa"/>
            <w:tcMar>
              <w:top w:w="0" w:type="dxa"/>
              <w:left w:w="108" w:type="dxa"/>
              <w:bottom w:w="0" w:type="dxa"/>
              <w:right w:w="108" w:type="dxa"/>
            </w:tcMar>
            <w:vAlign w:val="center"/>
          </w:tcPr>
          <w:p w14:paraId="0BD59522" w14:textId="77777777" w:rsidR="00613BD5" w:rsidRPr="00FF638B" w:rsidRDefault="00613BD5" w:rsidP="00B70952">
            <w:pPr>
              <w:spacing w:after="60" w:line="288" w:lineRule="auto"/>
              <w:ind w:firstLine="900"/>
              <w:jc w:val="both"/>
              <w:rPr>
                <w:rFonts w:ascii="Times New Roman" w:eastAsia="Arial" w:hAnsi="Times New Roman"/>
                <w:bCs/>
                <w:color w:val="000000"/>
                <w:szCs w:val="28"/>
              </w:rPr>
            </w:pPr>
            <w:r w:rsidRPr="00FF638B">
              <w:rPr>
                <w:rFonts w:ascii="Times New Roman" w:eastAsia="Arial" w:hAnsi="Times New Roman"/>
                <w:bCs/>
                <w:color w:val="000000"/>
                <w:szCs w:val="28"/>
              </w:rPr>
              <w:t>3. Yêu cầu chào giá</w:t>
            </w:r>
          </w:p>
        </w:tc>
        <w:tc>
          <w:tcPr>
            <w:tcW w:w="806" w:type="dxa"/>
            <w:tcMar>
              <w:top w:w="0" w:type="dxa"/>
              <w:left w:w="108" w:type="dxa"/>
              <w:bottom w:w="0" w:type="dxa"/>
              <w:right w:w="108" w:type="dxa"/>
            </w:tcMar>
            <w:vAlign w:val="center"/>
          </w:tcPr>
          <w:p w14:paraId="1BC6F586" w14:textId="77777777" w:rsidR="00613BD5" w:rsidRPr="00FF638B" w:rsidRDefault="00613BD5" w:rsidP="00B70952">
            <w:pPr>
              <w:spacing w:after="60" w:line="288" w:lineRule="auto"/>
              <w:jc w:val="both"/>
              <w:rPr>
                <w:rFonts w:ascii="Times New Roman" w:eastAsia="Arial" w:hAnsi="Times New Roman"/>
                <w:color w:val="000000"/>
                <w:szCs w:val="28"/>
                <w:lang w:val="vi-VN"/>
              </w:rPr>
            </w:pPr>
          </w:p>
        </w:tc>
      </w:tr>
      <w:tr w:rsidR="00613BD5" w:rsidRPr="0051277E" w14:paraId="3C668A94" w14:textId="77777777" w:rsidTr="00B70952">
        <w:tc>
          <w:tcPr>
            <w:tcW w:w="8302" w:type="dxa"/>
            <w:tcMar>
              <w:top w:w="0" w:type="dxa"/>
              <w:left w:w="108" w:type="dxa"/>
              <w:bottom w:w="0" w:type="dxa"/>
              <w:right w:w="108" w:type="dxa"/>
            </w:tcMar>
            <w:vAlign w:val="center"/>
          </w:tcPr>
          <w:p w14:paraId="4FF0FEA5" w14:textId="77777777" w:rsidR="00613BD5" w:rsidRPr="00FF638B" w:rsidRDefault="00613BD5" w:rsidP="00B70952">
            <w:pPr>
              <w:spacing w:after="60" w:line="288" w:lineRule="auto"/>
              <w:ind w:firstLine="900"/>
              <w:jc w:val="both"/>
              <w:rPr>
                <w:rFonts w:ascii="Times New Roman" w:eastAsia="Arial" w:hAnsi="Times New Roman"/>
                <w:bCs/>
                <w:color w:val="000000"/>
                <w:szCs w:val="28"/>
              </w:rPr>
            </w:pPr>
            <w:r w:rsidRPr="00FF638B">
              <w:rPr>
                <w:rFonts w:ascii="Times New Roman" w:eastAsia="Arial" w:hAnsi="Times New Roman"/>
                <w:bCs/>
                <w:color w:val="000000"/>
                <w:szCs w:val="28"/>
              </w:rPr>
              <w:t xml:space="preserve">4. Tiêu chuẩn </w:t>
            </w:r>
            <w:r w:rsidRPr="00FF638B">
              <w:rPr>
                <w:rFonts w:ascii="Times New Roman" w:eastAsia="Arial" w:hAnsi="Times New Roman" w:hint="eastAsia"/>
                <w:bCs/>
                <w:color w:val="000000"/>
                <w:szCs w:val="28"/>
              </w:rPr>
              <w:t>đá</w:t>
            </w:r>
            <w:r w:rsidRPr="00FF638B">
              <w:rPr>
                <w:rFonts w:ascii="Times New Roman" w:eastAsia="Arial" w:hAnsi="Times New Roman"/>
                <w:bCs/>
                <w:color w:val="000000"/>
                <w:szCs w:val="28"/>
              </w:rPr>
              <w:t>nh giá HS</w:t>
            </w:r>
            <w:r w:rsidRPr="00FF638B">
              <w:rPr>
                <w:rFonts w:ascii="Times New Roman" w:eastAsia="Arial" w:hAnsi="Times New Roman" w:hint="eastAsia"/>
                <w:bCs/>
                <w:color w:val="000000"/>
                <w:szCs w:val="28"/>
              </w:rPr>
              <w:t>Đ</w:t>
            </w:r>
            <w:r w:rsidRPr="00FF638B">
              <w:rPr>
                <w:rFonts w:ascii="Times New Roman" w:eastAsia="Arial" w:hAnsi="Times New Roman"/>
                <w:bCs/>
                <w:color w:val="000000"/>
                <w:szCs w:val="28"/>
              </w:rPr>
              <w:t>X</w:t>
            </w:r>
          </w:p>
        </w:tc>
        <w:tc>
          <w:tcPr>
            <w:tcW w:w="806" w:type="dxa"/>
            <w:tcMar>
              <w:top w:w="0" w:type="dxa"/>
              <w:left w:w="108" w:type="dxa"/>
              <w:bottom w:w="0" w:type="dxa"/>
              <w:right w:w="108" w:type="dxa"/>
            </w:tcMar>
            <w:vAlign w:val="center"/>
          </w:tcPr>
          <w:p w14:paraId="6B65D342" w14:textId="77777777" w:rsidR="00613BD5" w:rsidRPr="00FF638B" w:rsidRDefault="00613BD5" w:rsidP="00B70952">
            <w:pPr>
              <w:spacing w:after="60" w:line="288" w:lineRule="auto"/>
              <w:jc w:val="both"/>
              <w:rPr>
                <w:rFonts w:ascii="Times New Roman" w:eastAsia="Arial" w:hAnsi="Times New Roman"/>
                <w:color w:val="000000"/>
                <w:szCs w:val="28"/>
                <w:lang w:val="vi-VN"/>
              </w:rPr>
            </w:pPr>
          </w:p>
        </w:tc>
      </w:tr>
      <w:tr w:rsidR="00613BD5" w:rsidRPr="0051277E" w14:paraId="53B7CBC4" w14:textId="77777777" w:rsidTr="00B70952">
        <w:tc>
          <w:tcPr>
            <w:tcW w:w="8302" w:type="dxa"/>
            <w:tcMar>
              <w:top w:w="0" w:type="dxa"/>
              <w:left w:w="108" w:type="dxa"/>
              <w:bottom w:w="0" w:type="dxa"/>
              <w:right w:w="108" w:type="dxa"/>
            </w:tcMar>
            <w:vAlign w:val="center"/>
          </w:tcPr>
          <w:p w14:paraId="44DF367E" w14:textId="77777777" w:rsidR="00613BD5" w:rsidRPr="00FF638B" w:rsidRDefault="00613BD5" w:rsidP="00B70952">
            <w:pPr>
              <w:spacing w:after="60" w:line="288" w:lineRule="auto"/>
              <w:ind w:firstLine="900"/>
              <w:jc w:val="both"/>
              <w:rPr>
                <w:rFonts w:ascii="Times New Roman" w:eastAsia="Arial" w:hAnsi="Times New Roman"/>
                <w:bCs/>
                <w:color w:val="000000"/>
                <w:szCs w:val="28"/>
              </w:rPr>
            </w:pPr>
            <w:r w:rsidRPr="00FF638B">
              <w:rPr>
                <w:rFonts w:ascii="Times New Roman" w:eastAsia="Arial" w:hAnsi="Times New Roman"/>
                <w:bCs/>
                <w:color w:val="000000"/>
                <w:szCs w:val="28"/>
              </w:rPr>
              <w:t>5. Các yêu cầu khác</w:t>
            </w:r>
          </w:p>
        </w:tc>
        <w:tc>
          <w:tcPr>
            <w:tcW w:w="806" w:type="dxa"/>
            <w:tcMar>
              <w:top w:w="0" w:type="dxa"/>
              <w:left w:w="108" w:type="dxa"/>
              <w:bottom w:w="0" w:type="dxa"/>
              <w:right w:w="108" w:type="dxa"/>
            </w:tcMar>
            <w:vAlign w:val="center"/>
          </w:tcPr>
          <w:p w14:paraId="423A5ABD" w14:textId="77777777" w:rsidR="00613BD5" w:rsidRPr="00FF638B" w:rsidRDefault="00613BD5" w:rsidP="00B70952">
            <w:pPr>
              <w:spacing w:after="60" w:line="288" w:lineRule="auto"/>
              <w:jc w:val="both"/>
              <w:rPr>
                <w:rFonts w:ascii="Times New Roman" w:eastAsia="Arial" w:hAnsi="Times New Roman"/>
                <w:color w:val="000000"/>
                <w:szCs w:val="28"/>
                <w:lang w:val="vi-VN"/>
              </w:rPr>
            </w:pPr>
          </w:p>
        </w:tc>
      </w:tr>
      <w:tr w:rsidR="00613BD5" w:rsidRPr="0051277E" w14:paraId="49924169" w14:textId="77777777" w:rsidTr="00B70952">
        <w:tc>
          <w:tcPr>
            <w:tcW w:w="8302" w:type="dxa"/>
            <w:tcMar>
              <w:top w:w="0" w:type="dxa"/>
              <w:left w:w="108" w:type="dxa"/>
              <w:bottom w:w="0" w:type="dxa"/>
              <w:right w:w="108" w:type="dxa"/>
            </w:tcMar>
            <w:vAlign w:val="center"/>
          </w:tcPr>
          <w:p w14:paraId="4D110681" w14:textId="77777777" w:rsidR="00613BD5" w:rsidRPr="00FF638B" w:rsidRDefault="00613BD5" w:rsidP="00B70952">
            <w:pPr>
              <w:spacing w:after="60" w:line="288" w:lineRule="auto"/>
              <w:ind w:firstLine="900"/>
              <w:jc w:val="both"/>
              <w:rPr>
                <w:rFonts w:ascii="Times New Roman" w:eastAsia="Arial" w:hAnsi="Times New Roman"/>
                <w:bCs/>
                <w:color w:val="000000"/>
                <w:szCs w:val="28"/>
              </w:rPr>
            </w:pPr>
            <w:r w:rsidRPr="00FF638B">
              <w:rPr>
                <w:rFonts w:ascii="Times New Roman" w:eastAsia="Arial" w:hAnsi="Times New Roman"/>
                <w:bCs/>
                <w:color w:val="000000"/>
                <w:szCs w:val="28"/>
              </w:rPr>
              <w:t>6. Biểu mẫu</w:t>
            </w:r>
          </w:p>
        </w:tc>
        <w:tc>
          <w:tcPr>
            <w:tcW w:w="806" w:type="dxa"/>
            <w:tcMar>
              <w:top w:w="0" w:type="dxa"/>
              <w:left w:w="108" w:type="dxa"/>
              <w:bottom w:w="0" w:type="dxa"/>
              <w:right w:w="108" w:type="dxa"/>
            </w:tcMar>
            <w:vAlign w:val="center"/>
          </w:tcPr>
          <w:p w14:paraId="213356B6" w14:textId="77777777" w:rsidR="00613BD5" w:rsidRPr="00FF638B" w:rsidRDefault="00613BD5" w:rsidP="00B70952">
            <w:pPr>
              <w:spacing w:after="60" w:line="288" w:lineRule="auto"/>
              <w:jc w:val="both"/>
              <w:rPr>
                <w:rFonts w:ascii="Times New Roman" w:eastAsia="Arial" w:hAnsi="Times New Roman"/>
                <w:color w:val="000000"/>
                <w:szCs w:val="28"/>
                <w:lang w:val="vi-VN"/>
              </w:rPr>
            </w:pPr>
          </w:p>
        </w:tc>
      </w:tr>
      <w:tr w:rsidR="00613BD5" w:rsidRPr="0051277E" w14:paraId="23CC1C22" w14:textId="77777777" w:rsidTr="00B70952">
        <w:tc>
          <w:tcPr>
            <w:tcW w:w="8302" w:type="dxa"/>
            <w:tcMar>
              <w:top w:w="0" w:type="dxa"/>
              <w:left w:w="108" w:type="dxa"/>
              <w:bottom w:w="0" w:type="dxa"/>
              <w:right w:w="108" w:type="dxa"/>
            </w:tcMar>
            <w:vAlign w:val="center"/>
          </w:tcPr>
          <w:p w14:paraId="0AE422F4" w14:textId="77777777" w:rsidR="00613BD5" w:rsidRPr="00FF638B" w:rsidRDefault="00613BD5" w:rsidP="00B70952">
            <w:pPr>
              <w:spacing w:after="60" w:line="288" w:lineRule="auto"/>
              <w:jc w:val="both"/>
              <w:rPr>
                <w:rFonts w:ascii="Times New Roman" w:eastAsia="Arial" w:hAnsi="Times New Roman"/>
                <w:color w:val="000000"/>
                <w:szCs w:val="28"/>
              </w:rPr>
            </w:pPr>
            <w:r w:rsidRPr="00FF638B">
              <w:rPr>
                <w:rFonts w:ascii="Times New Roman" w:eastAsia="Arial" w:hAnsi="Times New Roman"/>
                <w:color w:val="000000"/>
                <w:szCs w:val="28"/>
              </w:rPr>
              <w:t xml:space="preserve">                  Mẫu số 1. </w:t>
            </w:r>
            <w:r w:rsidRPr="00FF638B">
              <w:rPr>
                <w:rFonts w:ascii="Times New Roman" w:eastAsia="Arial" w:hAnsi="Times New Roman" w:hint="eastAsia"/>
                <w:color w:val="000000"/>
                <w:szCs w:val="28"/>
              </w:rPr>
              <w:t>Đơ</w:t>
            </w:r>
            <w:r w:rsidRPr="00FF638B">
              <w:rPr>
                <w:rFonts w:ascii="Times New Roman" w:eastAsia="Arial" w:hAnsi="Times New Roman"/>
                <w:color w:val="000000"/>
                <w:szCs w:val="28"/>
              </w:rPr>
              <w:t>n chào hàng</w:t>
            </w:r>
          </w:p>
        </w:tc>
        <w:tc>
          <w:tcPr>
            <w:tcW w:w="806" w:type="dxa"/>
            <w:tcMar>
              <w:top w:w="0" w:type="dxa"/>
              <w:left w:w="108" w:type="dxa"/>
              <w:bottom w:w="0" w:type="dxa"/>
              <w:right w:w="108" w:type="dxa"/>
            </w:tcMar>
            <w:vAlign w:val="center"/>
          </w:tcPr>
          <w:p w14:paraId="6D1D9AE4" w14:textId="77777777" w:rsidR="00613BD5" w:rsidRPr="00FF638B" w:rsidRDefault="00613BD5" w:rsidP="00B70952">
            <w:pPr>
              <w:spacing w:after="60" w:line="288" w:lineRule="auto"/>
              <w:jc w:val="both"/>
              <w:rPr>
                <w:rFonts w:ascii="Times New Roman" w:eastAsia="Arial" w:hAnsi="Times New Roman"/>
                <w:color w:val="000000"/>
                <w:szCs w:val="28"/>
                <w:lang w:val="vi-VN"/>
              </w:rPr>
            </w:pPr>
          </w:p>
        </w:tc>
      </w:tr>
      <w:tr w:rsidR="00613BD5" w:rsidRPr="0051277E" w14:paraId="12687202" w14:textId="77777777" w:rsidTr="00B70952">
        <w:tc>
          <w:tcPr>
            <w:tcW w:w="8302" w:type="dxa"/>
            <w:tcMar>
              <w:top w:w="0" w:type="dxa"/>
              <w:left w:w="108" w:type="dxa"/>
              <w:bottom w:w="0" w:type="dxa"/>
              <w:right w:w="108" w:type="dxa"/>
            </w:tcMar>
            <w:vAlign w:val="center"/>
          </w:tcPr>
          <w:p w14:paraId="68600F34" w14:textId="77777777" w:rsidR="00613BD5" w:rsidRPr="00FF638B" w:rsidRDefault="00613BD5" w:rsidP="00B70952">
            <w:pPr>
              <w:tabs>
                <w:tab w:val="left" w:pos="657"/>
              </w:tabs>
              <w:spacing w:after="60" w:line="288" w:lineRule="auto"/>
              <w:jc w:val="both"/>
              <w:rPr>
                <w:rFonts w:ascii="Times New Roman" w:eastAsia="Arial" w:hAnsi="Times New Roman"/>
                <w:color w:val="000000"/>
                <w:szCs w:val="28"/>
              </w:rPr>
            </w:pPr>
            <w:r w:rsidRPr="00FF638B">
              <w:rPr>
                <w:rFonts w:ascii="Times New Roman" w:eastAsia="Arial" w:hAnsi="Times New Roman"/>
                <w:color w:val="000000"/>
                <w:szCs w:val="28"/>
              </w:rPr>
              <w:t xml:space="preserve">                  Mẫu số 2. Giấy ủy quyền</w:t>
            </w:r>
          </w:p>
          <w:p w14:paraId="48342956" w14:textId="77777777" w:rsidR="00613BD5" w:rsidRPr="00FF638B" w:rsidRDefault="00613BD5" w:rsidP="00B70952">
            <w:pPr>
              <w:tabs>
                <w:tab w:val="left" w:pos="657"/>
              </w:tabs>
              <w:spacing w:after="60" w:line="288" w:lineRule="auto"/>
              <w:jc w:val="both"/>
              <w:rPr>
                <w:rFonts w:ascii="Times New Roman" w:eastAsia="Arial" w:hAnsi="Times New Roman"/>
                <w:color w:val="000000"/>
                <w:szCs w:val="28"/>
              </w:rPr>
            </w:pPr>
            <w:r w:rsidRPr="00FF638B">
              <w:rPr>
                <w:rFonts w:ascii="Times New Roman" w:eastAsia="Arial" w:hAnsi="Times New Roman"/>
                <w:b/>
                <w:color w:val="000000"/>
                <w:szCs w:val="28"/>
              </w:rPr>
              <w:t xml:space="preserve">                  </w:t>
            </w:r>
            <w:r w:rsidRPr="00FF638B">
              <w:rPr>
                <w:rFonts w:ascii="Times New Roman" w:eastAsia="Arial" w:hAnsi="Times New Roman"/>
                <w:color w:val="000000"/>
                <w:szCs w:val="28"/>
              </w:rPr>
              <w:t>Mẫu số 3. Biểu giá</w:t>
            </w:r>
          </w:p>
        </w:tc>
        <w:tc>
          <w:tcPr>
            <w:tcW w:w="806" w:type="dxa"/>
            <w:tcMar>
              <w:top w:w="0" w:type="dxa"/>
              <w:left w:w="108" w:type="dxa"/>
              <w:bottom w:w="0" w:type="dxa"/>
              <w:right w:w="108" w:type="dxa"/>
            </w:tcMar>
            <w:vAlign w:val="center"/>
          </w:tcPr>
          <w:p w14:paraId="1422B438" w14:textId="77777777" w:rsidR="00613BD5" w:rsidRPr="00FF638B" w:rsidRDefault="00613BD5" w:rsidP="00B70952">
            <w:pPr>
              <w:spacing w:after="60" w:line="288" w:lineRule="auto"/>
              <w:jc w:val="both"/>
              <w:rPr>
                <w:rFonts w:ascii="Times New Roman" w:eastAsia="Arial" w:hAnsi="Times New Roman"/>
                <w:color w:val="000000"/>
                <w:szCs w:val="28"/>
              </w:rPr>
            </w:pPr>
          </w:p>
        </w:tc>
      </w:tr>
      <w:tr w:rsidR="00613BD5" w:rsidRPr="0051277E" w14:paraId="08FCAC25" w14:textId="77777777" w:rsidTr="00B70952">
        <w:tc>
          <w:tcPr>
            <w:tcW w:w="8302" w:type="dxa"/>
            <w:tcMar>
              <w:top w:w="0" w:type="dxa"/>
              <w:left w:w="108" w:type="dxa"/>
              <w:bottom w:w="0" w:type="dxa"/>
              <w:right w:w="108" w:type="dxa"/>
            </w:tcMar>
            <w:vAlign w:val="center"/>
          </w:tcPr>
          <w:p w14:paraId="4BEA69E7" w14:textId="77777777" w:rsidR="00613BD5" w:rsidRPr="00FF638B" w:rsidRDefault="00613BD5" w:rsidP="00B70952">
            <w:pPr>
              <w:tabs>
                <w:tab w:val="left" w:pos="657"/>
              </w:tabs>
              <w:spacing w:after="60" w:line="288" w:lineRule="auto"/>
              <w:jc w:val="both"/>
              <w:rPr>
                <w:rFonts w:ascii="Times New Roman" w:eastAsia="Arial" w:hAnsi="Times New Roman"/>
                <w:color w:val="000000"/>
                <w:szCs w:val="28"/>
              </w:rPr>
            </w:pPr>
          </w:p>
        </w:tc>
        <w:tc>
          <w:tcPr>
            <w:tcW w:w="806" w:type="dxa"/>
            <w:tcMar>
              <w:top w:w="0" w:type="dxa"/>
              <w:left w:w="108" w:type="dxa"/>
              <w:bottom w:w="0" w:type="dxa"/>
              <w:right w:w="108" w:type="dxa"/>
            </w:tcMar>
            <w:vAlign w:val="center"/>
          </w:tcPr>
          <w:p w14:paraId="7AED9F14" w14:textId="77777777" w:rsidR="00613BD5" w:rsidRPr="00FF638B" w:rsidRDefault="00613BD5" w:rsidP="00B70952">
            <w:pPr>
              <w:spacing w:after="60" w:line="288" w:lineRule="auto"/>
              <w:jc w:val="both"/>
              <w:rPr>
                <w:rFonts w:ascii="Times New Roman" w:eastAsia="Arial" w:hAnsi="Times New Roman"/>
                <w:color w:val="000000"/>
                <w:szCs w:val="28"/>
              </w:rPr>
            </w:pPr>
          </w:p>
        </w:tc>
      </w:tr>
    </w:tbl>
    <w:p w14:paraId="6064ADE1" w14:textId="77777777" w:rsidR="00613BD5" w:rsidRPr="00FF638B" w:rsidRDefault="00613BD5" w:rsidP="00613BD5">
      <w:pPr>
        <w:spacing w:after="60"/>
        <w:jc w:val="center"/>
        <w:rPr>
          <w:rFonts w:ascii="Times New Roman" w:eastAsia="Arial" w:hAnsi="Times New Roman"/>
          <w:b/>
          <w:color w:val="000000"/>
          <w:szCs w:val="28"/>
        </w:rPr>
      </w:pPr>
    </w:p>
    <w:p w14:paraId="116F718C" w14:textId="77777777" w:rsidR="00613BD5" w:rsidRPr="00FF638B" w:rsidRDefault="00613BD5" w:rsidP="00613BD5">
      <w:pPr>
        <w:spacing w:after="60"/>
        <w:jc w:val="center"/>
        <w:rPr>
          <w:rFonts w:ascii="Times New Roman" w:eastAsia="Arial" w:hAnsi="Times New Roman"/>
          <w:b/>
          <w:color w:val="000000"/>
          <w:szCs w:val="28"/>
        </w:rPr>
      </w:pPr>
      <w:r w:rsidRPr="00FF638B">
        <w:rPr>
          <w:rFonts w:ascii="Times New Roman" w:eastAsia="Arial" w:hAnsi="Times New Roman"/>
          <w:b/>
          <w:color w:val="000000"/>
          <w:szCs w:val="28"/>
        </w:rPr>
        <w:t>TỪ NGỮ VIẾT TẮT</w:t>
      </w:r>
      <w:bookmarkEnd w:id="1"/>
    </w:p>
    <w:p w14:paraId="7B63D568" w14:textId="77777777" w:rsidR="00613BD5" w:rsidRPr="00FF638B" w:rsidRDefault="00613BD5" w:rsidP="00613BD5">
      <w:pPr>
        <w:spacing w:after="60"/>
        <w:rPr>
          <w:rFonts w:ascii="Times New Roman" w:eastAsia="Arial" w:hAnsi="Times New Roman"/>
          <w:color w:val="000000"/>
          <w:szCs w:val="28"/>
        </w:rPr>
      </w:pPr>
    </w:p>
    <w:tbl>
      <w:tblPr>
        <w:tblW w:w="8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5"/>
        <w:gridCol w:w="6865"/>
      </w:tblGrid>
      <w:tr w:rsidR="00613BD5" w:rsidRPr="00D0628D" w14:paraId="151FDA96" w14:textId="77777777" w:rsidTr="00A047C1">
        <w:tc>
          <w:tcPr>
            <w:tcW w:w="2005" w:type="dxa"/>
            <w:vAlign w:val="center"/>
          </w:tcPr>
          <w:p w14:paraId="3FFEF6E9" w14:textId="77777777" w:rsidR="00613BD5" w:rsidRPr="00BF1795" w:rsidRDefault="00613BD5" w:rsidP="00A047C1">
            <w:pPr>
              <w:tabs>
                <w:tab w:val="left" w:pos="1260"/>
              </w:tabs>
              <w:spacing w:line="288" w:lineRule="auto"/>
              <w:rPr>
                <w:rFonts w:ascii="Times New Roman" w:eastAsia="Arial" w:hAnsi="Times New Roman"/>
                <w:color w:val="000000"/>
                <w:szCs w:val="28"/>
                <w:lang w:val="de-DE"/>
              </w:rPr>
            </w:pPr>
            <w:r w:rsidRPr="00BF1795">
              <w:rPr>
                <w:rFonts w:ascii="Times New Roman" w:eastAsia="Arial" w:hAnsi="Times New Roman"/>
                <w:color w:val="000000"/>
                <w:szCs w:val="28"/>
                <w:lang w:val="de-DE"/>
              </w:rPr>
              <w:t>HSYC</w:t>
            </w:r>
            <w:r w:rsidRPr="00BF1795">
              <w:rPr>
                <w:rFonts w:ascii="Times New Roman" w:eastAsia="Arial" w:hAnsi="Times New Roman"/>
                <w:color w:val="000000"/>
                <w:szCs w:val="28"/>
                <w:lang w:val="de-DE"/>
              </w:rPr>
              <w:tab/>
            </w:r>
          </w:p>
        </w:tc>
        <w:tc>
          <w:tcPr>
            <w:tcW w:w="6865" w:type="dxa"/>
            <w:vAlign w:val="center"/>
          </w:tcPr>
          <w:p w14:paraId="33531380" w14:textId="77777777" w:rsidR="00613BD5" w:rsidRPr="00BF1795" w:rsidRDefault="00613BD5" w:rsidP="00A047C1">
            <w:pPr>
              <w:tabs>
                <w:tab w:val="left" w:pos="1260"/>
              </w:tabs>
              <w:spacing w:line="288" w:lineRule="auto"/>
              <w:rPr>
                <w:rFonts w:ascii="Times New Roman" w:eastAsia="Arial" w:hAnsi="Times New Roman"/>
                <w:color w:val="000000"/>
                <w:szCs w:val="28"/>
                <w:lang w:val="de-DE"/>
              </w:rPr>
            </w:pPr>
            <w:r w:rsidRPr="00BF1795">
              <w:rPr>
                <w:rFonts w:ascii="Times New Roman" w:eastAsia="Arial" w:hAnsi="Times New Roman"/>
                <w:color w:val="000000"/>
                <w:szCs w:val="28"/>
                <w:lang w:val="de-DE"/>
              </w:rPr>
              <w:t>Hồ s</w:t>
            </w:r>
            <w:r w:rsidRPr="00BF1795">
              <w:rPr>
                <w:rFonts w:ascii="Times New Roman" w:eastAsia="Arial" w:hAnsi="Times New Roman" w:hint="eastAsia"/>
                <w:color w:val="000000"/>
                <w:szCs w:val="28"/>
                <w:lang w:val="de-DE"/>
              </w:rPr>
              <w:t>ơ</w:t>
            </w:r>
            <w:r w:rsidRPr="00BF1795">
              <w:rPr>
                <w:rFonts w:ascii="Times New Roman" w:eastAsia="Arial" w:hAnsi="Times New Roman"/>
                <w:color w:val="000000"/>
                <w:szCs w:val="28"/>
                <w:lang w:val="de-DE"/>
              </w:rPr>
              <w:t xml:space="preserve"> yêu cầu chào giá</w:t>
            </w:r>
          </w:p>
        </w:tc>
      </w:tr>
      <w:tr w:rsidR="00613BD5" w:rsidRPr="00BF1795" w14:paraId="79EB1822" w14:textId="77777777" w:rsidTr="00A047C1">
        <w:tc>
          <w:tcPr>
            <w:tcW w:w="2005" w:type="dxa"/>
            <w:vAlign w:val="center"/>
          </w:tcPr>
          <w:p w14:paraId="0211721B" w14:textId="77777777" w:rsidR="00613BD5" w:rsidRPr="00BF1795" w:rsidRDefault="00613BD5" w:rsidP="00A047C1">
            <w:pPr>
              <w:tabs>
                <w:tab w:val="left" w:pos="1260"/>
              </w:tabs>
              <w:spacing w:line="288" w:lineRule="auto"/>
              <w:rPr>
                <w:rFonts w:ascii="Times New Roman" w:eastAsia="Arial" w:hAnsi="Times New Roman"/>
                <w:color w:val="000000"/>
                <w:szCs w:val="28"/>
                <w:lang w:val="de-DE"/>
              </w:rPr>
            </w:pPr>
            <w:r w:rsidRPr="00BF1795">
              <w:rPr>
                <w:rFonts w:ascii="Times New Roman" w:eastAsia="Arial" w:hAnsi="Times New Roman"/>
                <w:color w:val="000000"/>
                <w:szCs w:val="28"/>
                <w:lang w:val="de-DE"/>
              </w:rPr>
              <w:t>HS</w:t>
            </w:r>
            <w:r w:rsidRPr="00BF1795">
              <w:rPr>
                <w:rFonts w:ascii="Times New Roman" w:eastAsia="Arial" w:hAnsi="Times New Roman" w:hint="eastAsia"/>
                <w:color w:val="000000"/>
                <w:szCs w:val="28"/>
                <w:lang w:val="de-DE"/>
              </w:rPr>
              <w:t>Đ</w:t>
            </w:r>
            <w:r w:rsidRPr="00BF1795">
              <w:rPr>
                <w:rFonts w:ascii="Times New Roman" w:eastAsia="Arial" w:hAnsi="Times New Roman"/>
                <w:color w:val="000000"/>
                <w:szCs w:val="28"/>
                <w:lang w:val="de-DE"/>
              </w:rPr>
              <w:t>X</w:t>
            </w:r>
          </w:p>
        </w:tc>
        <w:tc>
          <w:tcPr>
            <w:tcW w:w="6865" w:type="dxa"/>
            <w:vAlign w:val="center"/>
          </w:tcPr>
          <w:p w14:paraId="72531F77" w14:textId="77777777" w:rsidR="00613BD5" w:rsidRPr="00BF1795" w:rsidRDefault="00613BD5" w:rsidP="00A047C1">
            <w:pPr>
              <w:tabs>
                <w:tab w:val="left" w:pos="1260"/>
              </w:tabs>
              <w:spacing w:line="288" w:lineRule="auto"/>
              <w:rPr>
                <w:rFonts w:ascii="Times New Roman" w:eastAsia="Arial" w:hAnsi="Times New Roman"/>
                <w:color w:val="000000"/>
                <w:szCs w:val="28"/>
                <w:lang w:val="de-DE"/>
              </w:rPr>
            </w:pPr>
            <w:r w:rsidRPr="00BF1795">
              <w:rPr>
                <w:rFonts w:ascii="Times New Roman" w:eastAsia="Arial" w:hAnsi="Times New Roman"/>
                <w:color w:val="000000"/>
                <w:szCs w:val="28"/>
                <w:lang w:val="de-DE"/>
              </w:rPr>
              <w:t>Hồ s</w:t>
            </w:r>
            <w:r w:rsidRPr="00BF1795">
              <w:rPr>
                <w:rFonts w:ascii="Times New Roman" w:eastAsia="Arial" w:hAnsi="Times New Roman" w:hint="eastAsia"/>
                <w:color w:val="000000"/>
                <w:szCs w:val="28"/>
                <w:lang w:val="de-DE"/>
              </w:rPr>
              <w:t>ơ</w:t>
            </w:r>
            <w:r w:rsidRPr="00BF1795">
              <w:rPr>
                <w:rFonts w:ascii="Times New Roman" w:eastAsia="Arial" w:hAnsi="Times New Roman"/>
                <w:color w:val="000000"/>
                <w:szCs w:val="28"/>
                <w:lang w:val="de-DE"/>
              </w:rPr>
              <w:t xml:space="preserve"> </w:t>
            </w:r>
            <w:r w:rsidRPr="00BF1795">
              <w:rPr>
                <w:rFonts w:ascii="Times New Roman" w:eastAsia="Arial" w:hAnsi="Times New Roman" w:hint="eastAsia"/>
                <w:color w:val="000000"/>
                <w:szCs w:val="28"/>
                <w:lang w:val="de-DE"/>
              </w:rPr>
              <w:t>đ</w:t>
            </w:r>
            <w:r w:rsidRPr="00BF1795">
              <w:rPr>
                <w:rFonts w:ascii="Times New Roman" w:eastAsia="Arial" w:hAnsi="Times New Roman"/>
                <w:color w:val="000000"/>
                <w:szCs w:val="28"/>
                <w:lang w:val="de-DE"/>
              </w:rPr>
              <w:t xml:space="preserve">ề xuất </w:t>
            </w:r>
          </w:p>
        </w:tc>
      </w:tr>
      <w:tr w:rsidR="00613BD5" w:rsidRPr="00BF1795" w14:paraId="6B9B0942" w14:textId="77777777" w:rsidTr="00A047C1">
        <w:tc>
          <w:tcPr>
            <w:tcW w:w="2005" w:type="dxa"/>
            <w:vAlign w:val="center"/>
          </w:tcPr>
          <w:p w14:paraId="4B09C384" w14:textId="77777777" w:rsidR="00613BD5" w:rsidRPr="00BF1795" w:rsidRDefault="00613BD5" w:rsidP="00A047C1">
            <w:pPr>
              <w:tabs>
                <w:tab w:val="left" w:pos="1260"/>
              </w:tabs>
              <w:spacing w:line="288" w:lineRule="auto"/>
              <w:rPr>
                <w:rFonts w:ascii="Times New Roman" w:eastAsia="Arial" w:hAnsi="Times New Roman"/>
                <w:color w:val="000000"/>
                <w:szCs w:val="28"/>
                <w:lang w:val="vi-VN"/>
              </w:rPr>
            </w:pPr>
            <w:r w:rsidRPr="00BF1795">
              <w:rPr>
                <w:rFonts w:ascii="Times New Roman" w:eastAsia="Arial" w:hAnsi="Times New Roman"/>
                <w:color w:val="000000"/>
                <w:szCs w:val="28"/>
                <w:lang w:val="vi-VN"/>
              </w:rPr>
              <w:t>VN</w:t>
            </w:r>
            <w:r w:rsidRPr="00BF1795">
              <w:rPr>
                <w:rFonts w:ascii="Times New Roman" w:eastAsia="Arial" w:hAnsi="Times New Roman" w:hint="eastAsia"/>
                <w:color w:val="000000"/>
                <w:szCs w:val="28"/>
                <w:lang w:val="vi-VN"/>
              </w:rPr>
              <w:t>Đ</w:t>
            </w:r>
          </w:p>
        </w:tc>
        <w:tc>
          <w:tcPr>
            <w:tcW w:w="6865" w:type="dxa"/>
            <w:vAlign w:val="center"/>
          </w:tcPr>
          <w:p w14:paraId="509E7FD6" w14:textId="77777777" w:rsidR="00613BD5" w:rsidRPr="00BF1795" w:rsidRDefault="00613BD5" w:rsidP="00A047C1">
            <w:pPr>
              <w:tabs>
                <w:tab w:val="left" w:pos="1260"/>
              </w:tabs>
              <w:spacing w:line="288" w:lineRule="auto"/>
              <w:rPr>
                <w:rFonts w:ascii="Times New Roman" w:eastAsia="Arial" w:hAnsi="Times New Roman"/>
                <w:color w:val="000000"/>
                <w:szCs w:val="28"/>
                <w:lang w:val="vi-VN"/>
              </w:rPr>
            </w:pPr>
            <w:r w:rsidRPr="00BF1795">
              <w:rPr>
                <w:rFonts w:ascii="Times New Roman" w:eastAsia="Arial" w:hAnsi="Times New Roman" w:hint="eastAsia"/>
                <w:color w:val="000000"/>
                <w:szCs w:val="28"/>
                <w:lang w:val="vi-VN"/>
              </w:rPr>
              <w:t>Đ</w:t>
            </w:r>
            <w:r w:rsidRPr="00BF1795">
              <w:rPr>
                <w:rFonts w:ascii="Times New Roman" w:eastAsia="Arial" w:hAnsi="Times New Roman"/>
                <w:color w:val="000000"/>
                <w:szCs w:val="28"/>
                <w:lang w:val="vi-VN"/>
              </w:rPr>
              <w:t>ồng Việt Nam</w:t>
            </w:r>
          </w:p>
        </w:tc>
      </w:tr>
      <w:tr w:rsidR="00BF1795" w:rsidRPr="00BF1795" w14:paraId="2A408DFC" w14:textId="77777777" w:rsidTr="00A047C1">
        <w:tc>
          <w:tcPr>
            <w:tcW w:w="2005" w:type="dxa"/>
            <w:vAlign w:val="center"/>
          </w:tcPr>
          <w:p w14:paraId="35BF24FC" w14:textId="77777777" w:rsidR="00BF1795" w:rsidRPr="00BF1795" w:rsidRDefault="00BF1795" w:rsidP="00A047C1">
            <w:pPr>
              <w:tabs>
                <w:tab w:val="left" w:pos="1260"/>
              </w:tabs>
              <w:spacing w:line="288" w:lineRule="auto"/>
              <w:rPr>
                <w:rFonts w:ascii="Times New Roman" w:eastAsia="Arial" w:hAnsi="Times New Roman"/>
                <w:color w:val="000000"/>
                <w:szCs w:val="28"/>
              </w:rPr>
            </w:pPr>
            <w:r w:rsidRPr="00BF1795">
              <w:rPr>
                <w:rFonts w:ascii="Times New Roman" w:eastAsia="Arial" w:hAnsi="Times New Roman"/>
                <w:color w:val="000000"/>
                <w:szCs w:val="28"/>
              </w:rPr>
              <w:t>TCTHK</w:t>
            </w:r>
          </w:p>
        </w:tc>
        <w:tc>
          <w:tcPr>
            <w:tcW w:w="6865" w:type="dxa"/>
            <w:vAlign w:val="center"/>
          </w:tcPr>
          <w:p w14:paraId="00FAA2B4" w14:textId="77777777" w:rsidR="00BF1795" w:rsidRPr="00BF1795" w:rsidRDefault="00BF1795" w:rsidP="00A047C1">
            <w:pPr>
              <w:tabs>
                <w:tab w:val="left" w:pos="1260"/>
              </w:tabs>
              <w:spacing w:line="288" w:lineRule="auto"/>
              <w:rPr>
                <w:rFonts w:ascii="Times New Roman" w:eastAsia="Arial" w:hAnsi="Times New Roman"/>
                <w:color w:val="000000"/>
                <w:szCs w:val="28"/>
                <w:lang w:val="vi-VN"/>
              </w:rPr>
            </w:pPr>
            <w:r w:rsidRPr="00BF1795">
              <w:rPr>
                <w:rFonts w:ascii="Times New Roman" w:eastAsia="Arial" w:hAnsi="Times New Roman"/>
                <w:color w:val="000000"/>
                <w:szCs w:val="28"/>
                <w:lang w:val="it-IT"/>
              </w:rPr>
              <w:t>Tổng công ty Hàng không Việt Nam-CTCP</w:t>
            </w:r>
          </w:p>
        </w:tc>
      </w:tr>
    </w:tbl>
    <w:p w14:paraId="0993D80A" w14:textId="77777777" w:rsidR="00613BD5" w:rsidRPr="00FF638B" w:rsidRDefault="00613BD5" w:rsidP="00613BD5">
      <w:pPr>
        <w:spacing w:after="60"/>
        <w:ind w:right="9"/>
        <w:jc w:val="center"/>
        <w:rPr>
          <w:rFonts w:ascii="Times New Roman" w:eastAsia="Arial" w:hAnsi="Times New Roman"/>
          <w:b/>
          <w:color w:val="000000"/>
          <w:szCs w:val="28"/>
        </w:rPr>
      </w:pPr>
    </w:p>
    <w:p w14:paraId="07D3AE4C" w14:textId="77777777" w:rsidR="00613BD5" w:rsidRPr="00FF638B" w:rsidRDefault="00613BD5" w:rsidP="00613BD5">
      <w:pPr>
        <w:spacing w:after="60"/>
        <w:ind w:firstLine="720"/>
        <w:jc w:val="both"/>
        <w:rPr>
          <w:rFonts w:ascii="Times New Roman" w:eastAsia="Arial" w:hAnsi="Times New Roman"/>
          <w:b/>
          <w:color w:val="000000"/>
          <w:szCs w:val="28"/>
        </w:rPr>
      </w:pPr>
    </w:p>
    <w:p w14:paraId="5ED24D59" w14:textId="77777777" w:rsidR="00613BD5" w:rsidRPr="00FF638B" w:rsidRDefault="00613BD5" w:rsidP="00613BD5">
      <w:pPr>
        <w:spacing w:after="60"/>
        <w:ind w:firstLine="720"/>
        <w:jc w:val="both"/>
        <w:rPr>
          <w:rFonts w:ascii="Times New Roman" w:eastAsia="Arial" w:hAnsi="Times New Roman"/>
          <w:b/>
          <w:color w:val="000000"/>
          <w:szCs w:val="28"/>
        </w:rPr>
      </w:pPr>
    </w:p>
    <w:p w14:paraId="44EE2636" w14:textId="77777777" w:rsidR="00613BD5" w:rsidRPr="00FF638B" w:rsidRDefault="00613BD5" w:rsidP="00613BD5">
      <w:pPr>
        <w:spacing w:after="60"/>
        <w:ind w:firstLine="720"/>
        <w:jc w:val="both"/>
        <w:rPr>
          <w:rFonts w:ascii="Times New Roman" w:eastAsia="Arial" w:hAnsi="Times New Roman"/>
          <w:b/>
          <w:color w:val="000000"/>
          <w:szCs w:val="28"/>
        </w:rPr>
      </w:pPr>
    </w:p>
    <w:p w14:paraId="7F3CC3B9" w14:textId="77777777" w:rsidR="00613BD5" w:rsidRPr="00FF638B" w:rsidRDefault="00613BD5" w:rsidP="00613BD5">
      <w:pPr>
        <w:spacing w:after="60"/>
        <w:ind w:firstLine="720"/>
        <w:jc w:val="both"/>
        <w:rPr>
          <w:rFonts w:ascii="Times New Roman" w:eastAsia="Arial" w:hAnsi="Times New Roman"/>
          <w:b/>
          <w:color w:val="000000"/>
          <w:szCs w:val="28"/>
        </w:rPr>
      </w:pPr>
    </w:p>
    <w:p w14:paraId="592D95CE" w14:textId="77777777" w:rsidR="00613BD5" w:rsidRPr="00FF638B" w:rsidRDefault="00613BD5" w:rsidP="00613BD5">
      <w:pPr>
        <w:spacing w:after="60"/>
        <w:ind w:firstLine="720"/>
        <w:jc w:val="both"/>
        <w:rPr>
          <w:rFonts w:ascii="Times New Roman" w:eastAsia="Arial" w:hAnsi="Times New Roman"/>
          <w:b/>
          <w:color w:val="000000"/>
          <w:szCs w:val="28"/>
        </w:rPr>
      </w:pPr>
    </w:p>
    <w:p w14:paraId="44D8D494" w14:textId="77777777" w:rsidR="00613BD5" w:rsidRPr="00FF638B" w:rsidRDefault="00613BD5" w:rsidP="00613BD5">
      <w:pPr>
        <w:spacing w:after="60"/>
        <w:ind w:firstLine="720"/>
        <w:jc w:val="both"/>
        <w:rPr>
          <w:rFonts w:ascii="Times New Roman" w:eastAsia="Arial" w:hAnsi="Times New Roman"/>
          <w:b/>
          <w:color w:val="000000"/>
          <w:szCs w:val="28"/>
        </w:rPr>
      </w:pPr>
    </w:p>
    <w:p w14:paraId="4D601C50" w14:textId="77777777" w:rsidR="00613BD5" w:rsidRPr="00FF638B" w:rsidRDefault="00613BD5" w:rsidP="00613BD5">
      <w:pPr>
        <w:spacing w:after="60"/>
        <w:ind w:firstLine="720"/>
        <w:jc w:val="both"/>
        <w:rPr>
          <w:rFonts w:ascii="Times New Roman" w:eastAsia="Arial" w:hAnsi="Times New Roman"/>
          <w:b/>
          <w:color w:val="000000"/>
          <w:szCs w:val="28"/>
        </w:rPr>
      </w:pPr>
    </w:p>
    <w:p w14:paraId="7B2B0E23" w14:textId="77777777" w:rsidR="00613BD5" w:rsidRPr="00FF638B" w:rsidRDefault="00613BD5" w:rsidP="00613BD5">
      <w:pPr>
        <w:spacing w:after="60"/>
        <w:ind w:firstLine="720"/>
        <w:jc w:val="both"/>
        <w:rPr>
          <w:rFonts w:ascii="Times New Roman" w:eastAsia="Arial" w:hAnsi="Times New Roman"/>
          <w:b/>
          <w:color w:val="000000"/>
          <w:szCs w:val="28"/>
        </w:rPr>
      </w:pPr>
    </w:p>
    <w:p w14:paraId="3DCA5631" w14:textId="77777777" w:rsidR="00613BD5" w:rsidRPr="00FF638B" w:rsidRDefault="00613BD5" w:rsidP="00613BD5">
      <w:pPr>
        <w:spacing w:after="60"/>
        <w:ind w:firstLine="720"/>
        <w:jc w:val="both"/>
        <w:rPr>
          <w:rFonts w:ascii="Times New Roman" w:eastAsia="Arial" w:hAnsi="Times New Roman"/>
          <w:b/>
          <w:color w:val="000000"/>
          <w:szCs w:val="28"/>
        </w:rPr>
      </w:pPr>
    </w:p>
    <w:p w14:paraId="16596AD9" w14:textId="77777777" w:rsidR="00613BD5" w:rsidRPr="00FF638B" w:rsidRDefault="00613BD5" w:rsidP="00613BD5">
      <w:pPr>
        <w:spacing w:after="60"/>
        <w:ind w:firstLine="720"/>
        <w:jc w:val="both"/>
        <w:rPr>
          <w:rFonts w:ascii="Times New Roman" w:eastAsia="Arial" w:hAnsi="Times New Roman"/>
          <w:b/>
          <w:color w:val="000000"/>
          <w:szCs w:val="28"/>
        </w:rPr>
      </w:pPr>
    </w:p>
    <w:p w14:paraId="7F64C086" w14:textId="77777777" w:rsidR="00613BD5" w:rsidRPr="00FF638B" w:rsidRDefault="00613BD5" w:rsidP="00613BD5">
      <w:pPr>
        <w:spacing w:after="60"/>
        <w:ind w:firstLine="720"/>
        <w:jc w:val="both"/>
        <w:rPr>
          <w:rFonts w:ascii="Times New Roman" w:eastAsia="Arial" w:hAnsi="Times New Roman"/>
          <w:b/>
          <w:color w:val="000000"/>
          <w:szCs w:val="28"/>
        </w:rPr>
      </w:pPr>
    </w:p>
    <w:p w14:paraId="573ACFA3" w14:textId="77777777" w:rsidR="00613BD5" w:rsidRPr="00FF638B" w:rsidRDefault="00613BD5" w:rsidP="00613BD5">
      <w:pPr>
        <w:spacing w:after="60"/>
        <w:ind w:firstLine="720"/>
        <w:jc w:val="both"/>
        <w:rPr>
          <w:rFonts w:ascii="Times New Roman" w:eastAsia="Arial" w:hAnsi="Times New Roman"/>
          <w:b/>
          <w:color w:val="000000"/>
          <w:szCs w:val="28"/>
        </w:rPr>
      </w:pPr>
    </w:p>
    <w:p w14:paraId="063C7CE8" w14:textId="77777777" w:rsidR="00613BD5" w:rsidRPr="00FF638B" w:rsidRDefault="00613BD5" w:rsidP="00613BD5">
      <w:pPr>
        <w:spacing w:after="60"/>
        <w:ind w:firstLine="720"/>
        <w:jc w:val="both"/>
        <w:rPr>
          <w:rFonts w:ascii="Times New Roman" w:eastAsia="Arial" w:hAnsi="Times New Roman"/>
          <w:b/>
          <w:color w:val="000000"/>
          <w:szCs w:val="28"/>
        </w:rPr>
      </w:pPr>
    </w:p>
    <w:p w14:paraId="7802CF35" w14:textId="77777777" w:rsidR="0033222C" w:rsidRDefault="0033222C">
      <w:pPr>
        <w:spacing w:after="160" w:line="259" w:lineRule="auto"/>
        <w:rPr>
          <w:rFonts w:ascii="Times New Roman" w:eastAsia="Arial" w:hAnsi="Times New Roman"/>
          <w:b/>
          <w:color w:val="000000"/>
          <w:sz w:val="26"/>
          <w:szCs w:val="26"/>
        </w:rPr>
      </w:pPr>
      <w:r>
        <w:rPr>
          <w:rFonts w:ascii="Times New Roman" w:eastAsia="Arial" w:hAnsi="Times New Roman"/>
          <w:b/>
          <w:color w:val="000000"/>
          <w:sz w:val="26"/>
          <w:szCs w:val="26"/>
        </w:rPr>
        <w:br w:type="page"/>
      </w:r>
    </w:p>
    <w:p w14:paraId="16526FB7" w14:textId="097C1373" w:rsidR="00613BD5" w:rsidRPr="001B6FAC" w:rsidRDefault="00613BD5" w:rsidP="0033222C">
      <w:pPr>
        <w:ind w:firstLine="567"/>
        <w:rPr>
          <w:rFonts w:ascii="Times New Roman" w:eastAsia="Arial" w:hAnsi="Times New Roman"/>
          <w:b/>
          <w:color w:val="000000"/>
          <w:sz w:val="26"/>
          <w:szCs w:val="26"/>
        </w:rPr>
      </w:pPr>
      <w:r w:rsidRPr="001B6FAC">
        <w:rPr>
          <w:rFonts w:ascii="Times New Roman" w:eastAsia="Arial" w:hAnsi="Times New Roman"/>
          <w:b/>
          <w:color w:val="000000"/>
          <w:sz w:val="26"/>
          <w:szCs w:val="26"/>
        </w:rPr>
        <w:lastRenderedPageBreak/>
        <w:t>1. Yêu cầu về dịch vụ</w:t>
      </w:r>
    </w:p>
    <w:p w14:paraId="73947593" w14:textId="77777777" w:rsidR="00613BD5" w:rsidRPr="001B6FAC" w:rsidRDefault="00613BD5" w:rsidP="001B6FAC">
      <w:pPr>
        <w:spacing w:after="60"/>
        <w:ind w:firstLine="567"/>
        <w:jc w:val="both"/>
        <w:rPr>
          <w:rFonts w:ascii="Times New Roman" w:eastAsia="Arial" w:hAnsi="Times New Roman"/>
          <w:i/>
          <w:color w:val="000000"/>
          <w:sz w:val="26"/>
          <w:szCs w:val="26"/>
        </w:rPr>
      </w:pPr>
      <w:r w:rsidRPr="001B6FAC">
        <w:rPr>
          <w:rFonts w:ascii="Times New Roman" w:eastAsia="Arial" w:hAnsi="Times New Roman"/>
          <w:b/>
          <w:color w:val="000000"/>
          <w:sz w:val="26"/>
          <w:szCs w:val="26"/>
        </w:rPr>
        <w:t>1.1. Nội dung</w:t>
      </w:r>
    </w:p>
    <w:p w14:paraId="216F8E27" w14:textId="0294C8AC" w:rsidR="00613BD5" w:rsidRPr="001B6FAC" w:rsidRDefault="00613BD5" w:rsidP="001B6FAC">
      <w:pPr>
        <w:spacing w:after="60"/>
        <w:ind w:firstLine="567"/>
        <w:jc w:val="both"/>
        <w:rPr>
          <w:rFonts w:ascii="Times New Roman" w:eastAsia="Arial" w:hAnsi="Times New Roman"/>
          <w:color w:val="000000"/>
          <w:sz w:val="26"/>
          <w:szCs w:val="26"/>
        </w:rPr>
      </w:pPr>
      <w:r w:rsidRPr="001B6FAC">
        <w:rPr>
          <w:rFonts w:ascii="Times New Roman" w:eastAsia="Arial" w:hAnsi="Times New Roman"/>
          <w:color w:val="000000"/>
          <w:sz w:val="26"/>
          <w:szCs w:val="26"/>
        </w:rPr>
        <w:t>- Bên mời chào giá</w:t>
      </w:r>
      <w:r w:rsidRPr="001B6FAC">
        <w:rPr>
          <w:rFonts w:ascii="Times New Roman" w:eastAsia="Arial" w:hAnsi="Times New Roman"/>
          <w:b/>
          <w:color w:val="000000"/>
          <w:sz w:val="26"/>
          <w:szCs w:val="26"/>
        </w:rPr>
        <w:t xml:space="preserve"> (</w:t>
      </w:r>
      <w:r w:rsidR="00BF1795">
        <w:rPr>
          <w:rFonts w:ascii="Times New Roman" w:eastAsia="Arial" w:hAnsi="Times New Roman"/>
          <w:color w:val="000000"/>
          <w:sz w:val="26"/>
          <w:szCs w:val="26"/>
          <w:lang w:val="es-ES"/>
        </w:rPr>
        <w:t>TCTHK</w:t>
      </w:r>
      <w:r w:rsidRPr="001B6FAC">
        <w:rPr>
          <w:rFonts w:ascii="Times New Roman" w:eastAsia="Arial" w:hAnsi="Times New Roman"/>
          <w:color w:val="000000"/>
          <w:sz w:val="26"/>
          <w:szCs w:val="26"/>
          <w:lang w:val="es-ES"/>
        </w:rPr>
        <w:t>) mời các nhà cung cấp tham gia chào giá cạnh tranh gói dịch vụ:</w:t>
      </w:r>
      <w:r w:rsidRPr="001B6FAC">
        <w:rPr>
          <w:rFonts w:ascii="Times New Roman" w:eastAsia="Arial" w:hAnsi="Times New Roman"/>
          <w:b/>
          <w:color w:val="000000"/>
          <w:sz w:val="26"/>
          <w:szCs w:val="26"/>
        </w:rPr>
        <w:t xml:space="preserve"> </w:t>
      </w:r>
      <w:r w:rsidRPr="001B6FAC">
        <w:rPr>
          <w:rFonts w:ascii="Times New Roman" w:eastAsia="Arial" w:hAnsi="Times New Roman"/>
          <w:color w:val="000000"/>
          <w:sz w:val="26"/>
          <w:szCs w:val="26"/>
        </w:rPr>
        <w:t>“</w:t>
      </w:r>
      <w:r w:rsidR="00DA6F4E" w:rsidRPr="001B6FAC">
        <w:rPr>
          <w:rFonts w:ascii="Times New Roman" w:eastAsia="Arial" w:hAnsi="Times New Roman"/>
          <w:color w:val="000000"/>
          <w:spacing w:val="-4"/>
          <w:sz w:val="26"/>
          <w:szCs w:val="26"/>
          <w:lang w:val="es-ES"/>
        </w:rPr>
        <w:t>Thẩm định giá</w:t>
      </w:r>
      <w:r w:rsidR="001B6FAC" w:rsidRPr="001B6FAC">
        <w:rPr>
          <w:rFonts w:ascii="Times New Roman" w:eastAsia="Arial" w:hAnsi="Times New Roman"/>
          <w:color w:val="000000"/>
          <w:spacing w:val="-4"/>
          <w:sz w:val="26"/>
          <w:szCs w:val="26"/>
          <w:lang w:val="es-ES"/>
        </w:rPr>
        <w:t xml:space="preserve"> </w:t>
      </w:r>
      <w:r w:rsidR="00A047C1">
        <w:rPr>
          <w:rFonts w:ascii="Times New Roman" w:eastAsia="Arial" w:hAnsi="Times New Roman"/>
          <w:color w:val="000000"/>
          <w:spacing w:val="-4"/>
          <w:sz w:val="26"/>
          <w:szCs w:val="26"/>
          <w:lang w:val="es-ES"/>
        </w:rPr>
        <w:t>07 tàu</w:t>
      </w:r>
      <w:r w:rsidR="00BF1795">
        <w:rPr>
          <w:rFonts w:ascii="Times New Roman" w:eastAsia="Arial" w:hAnsi="Times New Roman"/>
          <w:color w:val="000000"/>
          <w:spacing w:val="-4"/>
          <w:sz w:val="26"/>
          <w:szCs w:val="26"/>
          <w:lang w:val="es-ES"/>
        </w:rPr>
        <w:t xml:space="preserve"> bay</w:t>
      </w:r>
      <w:r w:rsidR="00DA6F4E" w:rsidRPr="001B6FAC">
        <w:rPr>
          <w:rFonts w:ascii="Times New Roman" w:eastAsia="Arial" w:hAnsi="Times New Roman"/>
          <w:color w:val="000000"/>
          <w:spacing w:val="-4"/>
          <w:sz w:val="26"/>
          <w:szCs w:val="26"/>
          <w:lang w:val="es-ES"/>
        </w:rPr>
        <w:t xml:space="preserve"> </w:t>
      </w:r>
      <w:r w:rsidR="00A047C1">
        <w:rPr>
          <w:rFonts w:ascii="Times New Roman" w:eastAsia="Arial" w:hAnsi="Times New Roman"/>
          <w:color w:val="000000"/>
          <w:spacing w:val="-4"/>
          <w:sz w:val="26"/>
          <w:szCs w:val="26"/>
          <w:lang w:val="es-ES"/>
        </w:rPr>
        <w:t>A321CEO</w:t>
      </w:r>
      <w:r w:rsidR="00BF1795">
        <w:rPr>
          <w:rFonts w:ascii="Times New Roman" w:eastAsia="Arial" w:hAnsi="Times New Roman"/>
          <w:color w:val="000000"/>
          <w:spacing w:val="-4"/>
          <w:sz w:val="26"/>
          <w:szCs w:val="26"/>
          <w:lang w:val="es-ES"/>
        </w:rPr>
        <w:t xml:space="preserve"> sản xuất </w:t>
      </w:r>
      <w:r w:rsidR="00A047C1">
        <w:rPr>
          <w:rFonts w:ascii="Times New Roman" w:eastAsia="Arial" w:hAnsi="Times New Roman"/>
          <w:color w:val="000000"/>
          <w:spacing w:val="-4"/>
          <w:sz w:val="26"/>
          <w:szCs w:val="26"/>
          <w:lang w:val="es-ES"/>
        </w:rPr>
        <w:t>2007-2008</w:t>
      </w:r>
      <w:r w:rsidR="001B6FAC" w:rsidRPr="001B6FAC">
        <w:rPr>
          <w:rFonts w:ascii="Times New Roman" w:eastAsia="Arial" w:hAnsi="Times New Roman"/>
          <w:bCs/>
          <w:color w:val="000000"/>
          <w:sz w:val="26"/>
          <w:szCs w:val="26"/>
          <w:shd w:val="clear" w:color="auto" w:fill="FFFFFF"/>
        </w:rPr>
        <w:t>”.</w:t>
      </w:r>
    </w:p>
    <w:p w14:paraId="4FAD2A7C" w14:textId="77777777" w:rsidR="00613BD5" w:rsidRPr="001B6FAC" w:rsidRDefault="00613BD5" w:rsidP="001B6FAC">
      <w:pPr>
        <w:spacing w:after="60"/>
        <w:ind w:firstLine="567"/>
        <w:jc w:val="both"/>
        <w:rPr>
          <w:rFonts w:ascii="Times New Roman" w:eastAsia="Arial" w:hAnsi="Times New Roman"/>
          <w:b/>
          <w:color w:val="000000"/>
          <w:sz w:val="26"/>
          <w:szCs w:val="26"/>
        </w:rPr>
      </w:pPr>
      <w:r w:rsidRPr="001B6FAC">
        <w:rPr>
          <w:rFonts w:ascii="Times New Roman" w:eastAsia="Arial" w:hAnsi="Times New Roman"/>
          <w:b/>
          <w:color w:val="000000"/>
          <w:sz w:val="26"/>
          <w:szCs w:val="26"/>
        </w:rPr>
        <w:t>1.2. Phạm vi cung cấp, thời gian thực hiện</w:t>
      </w:r>
    </w:p>
    <w:p w14:paraId="4143B95A" w14:textId="1C175FB0" w:rsidR="00613BD5" w:rsidRPr="001B6FAC" w:rsidRDefault="00613BD5" w:rsidP="001B6FAC">
      <w:pPr>
        <w:spacing w:after="60"/>
        <w:ind w:firstLine="567"/>
        <w:jc w:val="both"/>
        <w:rPr>
          <w:rFonts w:ascii="Times New Roman" w:eastAsia="Arial" w:hAnsi="Times New Roman"/>
          <w:b/>
          <w:color w:val="000000"/>
          <w:sz w:val="26"/>
          <w:szCs w:val="26"/>
        </w:rPr>
      </w:pPr>
      <w:r w:rsidRPr="001B6FAC">
        <w:rPr>
          <w:rFonts w:ascii="Times New Roman" w:eastAsia="Arial" w:hAnsi="Times New Roman"/>
          <w:color w:val="000000"/>
          <w:sz w:val="26"/>
          <w:szCs w:val="26"/>
        </w:rPr>
        <w:t xml:space="preserve">- Phạm vi cung cấp gói dịch vụ: </w:t>
      </w:r>
      <w:r w:rsidR="005801F7" w:rsidRPr="001B6FAC">
        <w:rPr>
          <w:rFonts w:ascii="Times New Roman" w:eastAsia="Arial" w:hAnsi="Times New Roman"/>
          <w:color w:val="000000"/>
          <w:sz w:val="26"/>
          <w:szCs w:val="26"/>
        </w:rPr>
        <w:t>Nhà cung cấp thực hiện xác</w:t>
      </w:r>
      <w:r w:rsidR="00A66B50" w:rsidRPr="001B6FAC">
        <w:rPr>
          <w:rFonts w:ascii="Times New Roman" w:eastAsia="Arial" w:hAnsi="Times New Roman"/>
          <w:color w:val="000000"/>
          <w:spacing w:val="-4"/>
          <w:sz w:val="26"/>
          <w:szCs w:val="26"/>
          <w:lang w:val="es-ES"/>
        </w:rPr>
        <w:t xml:space="preserve"> định giá </w:t>
      </w:r>
      <w:r w:rsidR="00A047C1">
        <w:rPr>
          <w:rFonts w:ascii="Times New Roman" w:eastAsia="Arial" w:hAnsi="Times New Roman"/>
          <w:color w:val="000000"/>
          <w:spacing w:val="-4"/>
          <w:sz w:val="26"/>
          <w:szCs w:val="26"/>
          <w:lang w:val="es-ES"/>
        </w:rPr>
        <w:t>07 tàu</w:t>
      </w:r>
      <w:r w:rsidR="00BF1795">
        <w:rPr>
          <w:rFonts w:ascii="Times New Roman" w:eastAsia="Arial" w:hAnsi="Times New Roman"/>
          <w:color w:val="000000"/>
          <w:spacing w:val="-4"/>
          <w:sz w:val="26"/>
          <w:szCs w:val="26"/>
          <w:lang w:val="es-ES"/>
        </w:rPr>
        <w:t xml:space="preserve"> bay</w:t>
      </w:r>
      <w:r w:rsidR="00BF1795" w:rsidRPr="001B6FAC">
        <w:rPr>
          <w:rFonts w:ascii="Times New Roman" w:eastAsia="Arial" w:hAnsi="Times New Roman"/>
          <w:color w:val="000000"/>
          <w:spacing w:val="-4"/>
          <w:sz w:val="26"/>
          <w:szCs w:val="26"/>
          <w:lang w:val="es-ES"/>
        </w:rPr>
        <w:t xml:space="preserve"> </w:t>
      </w:r>
      <w:r w:rsidR="00A047C1">
        <w:rPr>
          <w:rFonts w:ascii="Times New Roman" w:eastAsia="Arial" w:hAnsi="Times New Roman"/>
          <w:color w:val="000000"/>
          <w:spacing w:val="-4"/>
          <w:sz w:val="26"/>
          <w:szCs w:val="26"/>
          <w:lang w:val="es-ES"/>
        </w:rPr>
        <w:t>A321CEO</w:t>
      </w:r>
      <w:r w:rsidR="00BF1795">
        <w:rPr>
          <w:rFonts w:ascii="Times New Roman" w:eastAsia="Arial" w:hAnsi="Times New Roman"/>
          <w:color w:val="000000"/>
          <w:spacing w:val="-4"/>
          <w:sz w:val="26"/>
          <w:szCs w:val="26"/>
          <w:lang w:val="es-ES"/>
        </w:rPr>
        <w:t xml:space="preserve"> sản xuất </w:t>
      </w:r>
      <w:r w:rsidR="00A047C1">
        <w:rPr>
          <w:rFonts w:ascii="Times New Roman" w:eastAsia="Arial" w:hAnsi="Times New Roman"/>
          <w:color w:val="000000"/>
          <w:spacing w:val="-4"/>
          <w:sz w:val="26"/>
          <w:szCs w:val="26"/>
          <w:lang w:val="es-ES"/>
        </w:rPr>
        <w:t>2007-2008</w:t>
      </w:r>
      <w:r w:rsidRPr="001B6FAC">
        <w:rPr>
          <w:rFonts w:ascii="Times New Roman" w:eastAsia="Arial" w:hAnsi="Times New Roman"/>
          <w:color w:val="000000"/>
          <w:spacing w:val="-4"/>
          <w:sz w:val="26"/>
          <w:szCs w:val="26"/>
          <w:lang w:val="es-ES"/>
        </w:rPr>
        <w:t>;</w:t>
      </w:r>
    </w:p>
    <w:p w14:paraId="5E2A9785" w14:textId="3E31BAAC" w:rsidR="00613BD5" w:rsidRPr="001B6FAC" w:rsidRDefault="00613BD5" w:rsidP="001B6FAC">
      <w:pPr>
        <w:spacing w:after="60"/>
        <w:ind w:firstLine="567"/>
        <w:jc w:val="both"/>
        <w:rPr>
          <w:rFonts w:ascii="Times New Roman" w:eastAsia="Arial" w:hAnsi="Times New Roman"/>
          <w:b/>
          <w:color w:val="000000"/>
          <w:sz w:val="26"/>
          <w:szCs w:val="26"/>
        </w:rPr>
      </w:pPr>
      <w:r w:rsidRPr="001B6FAC">
        <w:rPr>
          <w:rFonts w:ascii="Times New Roman" w:eastAsia="Arial" w:hAnsi="Times New Roman"/>
          <w:color w:val="000000"/>
          <w:sz w:val="26"/>
          <w:szCs w:val="26"/>
        </w:rPr>
        <w:t xml:space="preserve">- Thời gian thực hiện </w:t>
      </w:r>
      <w:r w:rsidR="001B0742" w:rsidRPr="00A047C1">
        <w:rPr>
          <w:rFonts w:ascii="Times New Roman" w:eastAsia="Arial" w:hAnsi="Times New Roman"/>
          <w:sz w:val="26"/>
          <w:szCs w:val="26"/>
        </w:rPr>
        <w:t xml:space="preserve">dịch vụ </w:t>
      </w:r>
      <w:r w:rsidRPr="00A047C1">
        <w:rPr>
          <w:rFonts w:ascii="Times New Roman" w:eastAsia="Arial" w:hAnsi="Times New Roman"/>
          <w:sz w:val="26"/>
          <w:szCs w:val="26"/>
        </w:rPr>
        <w:t xml:space="preserve">định </w:t>
      </w:r>
      <w:r w:rsidRPr="001B6FAC">
        <w:rPr>
          <w:rFonts w:ascii="Times New Roman" w:eastAsia="Arial" w:hAnsi="Times New Roman"/>
          <w:color w:val="000000"/>
          <w:sz w:val="26"/>
          <w:szCs w:val="26"/>
        </w:rPr>
        <w:t xml:space="preserve">giá: </w:t>
      </w:r>
      <w:bookmarkStart w:id="2" w:name="OLE_LINK19"/>
      <w:r w:rsidR="00816E3B" w:rsidRPr="001B6FAC">
        <w:rPr>
          <w:rFonts w:ascii="Times New Roman" w:eastAsia="Arial" w:hAnsi="Times New Roman"/>
          <w:color w:val="000000"/>
          <w:sz w:val="26"/>
          <w:szCs w:val="26"/>
        </w:rPr>
        <w:t>12</w:t>
      </w:r>
      <w:r w:rsidRPr="001B6FAC">
        <w:rPr>
          <w:rFonts w:ascii="Times New Roman" w:eastAsia="Arial" w:hAnsi="Times New Roman"/>
          <w:color w:val="000000"/>
          <w:sz w:val="26"/>
          <w:szCs w:val="26"/>
        </w:rPr>
        <w:t xml:space="preserve"> ngày kể từ ngày Hợp đồng có hiệu lực và bên mời chào giá cung cấp đầy đủ hồ sơ tài liệu có liên quan</w:t>
      </w:r>
      <w:bookmarkEnd w:id="2"/>
      <w:r w:rsidRPr="001B6FAC">
        <w:rPr>
          <w:rFonts w:ascii="Times New Roman" w:eastAsia="Arial" w:hAnsi="Times New Roman"/>
          <w:color w:val="000000"/>
          <w:sz w:val="26"/>
          <w:szCs w:val="26"/>
        </w:rPr>
        <w:t>;</w:t>
      </w:r>
    </w:p>
    <w:p w14:paraId="62796EF2" w14:textId="77777777" w:rsidR="00613BD5" w:rsidRPr="001B6FAC" w:rsidRDefault="00613BD5" w:rsidP="001B6FAC">
      <w:pPr>
        <w:spacing w:after="60"/>
        <w:ind w:firstLine="567"/>
        <w:jc w:val="both"/>
        <w:rPr>
          <w:rFonts w:ascii="Times New Roman" w:eastAsia="Arial" w:hAnsi="Times New Roman"/>
          <w:color w:val="000000"/>
          <w:sz w:val="26"/>
          <w:szCs w:val="26"/>
          <w:lang w:val="vi-VN"/>
        </w:rPr>
      </w:pPr>
      <w:r w:rsidRPr="001B6FAC">
        <w:rPr>
          <w:rFonts w:ascii="Times New Roman" w:eastAsia="Arial" w:hAnsi="Times New Roman"/>
          <w:b/>
          <w:color w:val="000000"/>
          <w:sz w:val="26"/>
          <w:szCs w:val="26"/>
        </w:rPr>
        <w:t>2</w:t>
      </w:r>
      <w:r w:rsidRPr="001B6FAC">
        <w:rPr>
          <w:rFonts w:ascii="Times New Roman" w:eastAsia="Arial" w:hAnsi="Times New Roman"/>
          <w:b/>
          <w:color w:val="000000"/>
          <w:sz w:val="26"/>
          <w:szCs w:val="26"/>
          <w:lang w:val="vi-VN"/>
        </w:rPr>
        <w:t>. Yêu cầu về tư cách nhà cung cấp</w:t>
      </w:r>
    </w:p>
    <w:p w14:paraId="67A21DB7" w14:textId="77777777" w:rsidR="00613BD5" w:rsidRPr="001B6FAC" w:rsidRDefault="00613BD5" w:rsidP="001B6FAC">
      <w:pPr>
        <w:spacing w:after="60"/>
        <w:ind w:firstLine="567"/>
        <w:jc w:val="both"/>
        <w:rPr>
          <w:rFonts w:ascii="Times New Roman" w:eastAsia="Arial" w:hAnsi="Times New Roman"/>
          <w:color w:val="000000"/>
          <w:sz w:val="26"/>
          <w:szCs w:val="26"/>
          <w:lang w:val="vi-VN"/>
        </w:rPr>
      </w:pPr>
      <w:r w:rsidRPr="001B6FAC">
        <w:rPr>
          <w:rFonts w:ascii="Times New Roman" w:eastAsia="Arial" w:hAnsi="Times New Roman"/>
          <w:color w:val="000000"/>
          <w:sz w:val="26"/>
          <w:szCs w:val="26"/>
          <w:lang w:val="vi-VN"/>
        </w:rPr>
        <w:t>- Có Giấy chứng nhận đăng ký kinh doanh phù hợp được cấp theo quy định của pháp luật;</w:t>
      </w:r>
    </w:p>
    <w:p w14:paraId="515AF396" w14:textId="77777777" w:rsidR="00B70952" w:rsidRPr="001B0742" w:rsidRDefault="00B70952" w:rsidP="001B6FAC">
      <w:pPr>
        <w:spacing w:after="60"/>
        <w:ind w:firstLine="567"/>
        <w:jc w:val="both"/>
        <w:rPr>
          <w:rFonts w:ascii="Times New Roman" w:eastAsia="Arial" w:hAnsi="Times New Roman"/>
          <w:color w:val="000000"/>
          <w:sz w:val="26"/>
          <w:szCs w:val="26"/>
          <w:lang w:val="vi-VN"/>
        </w:rPr>
      </w:pPr>
      <w:r w:rsidRPr="001B0742">
        <w:rPr>
          <w:rFonts w:ascii="Times New Roman" w:eastAsia="Arial" w:hAnsi="Times New Roman"/>
          <w:color w:val="000000"/>
          <w:sz w:val="26"/>
          <w:szCs w:val="26"/>
          <w:lang w:val="vi-VN"/>
        </w:rPr>
        <w:t xml:space="preserve">- Có Giấy chứng nhận đủ điều kiện </w:t>
      </w:r>
      <w:r w:rsidR="006E2E9C" w:rsidRPr="001B0742">
        <w:rPr>
          <w:rFonts w:ascii="Times New Roman" w:eastAsia="Arial" w:hAnsi="Times New Roman"/>
          <w:color w:val="000000"/>
          <w:sz w:val="26"/>
          <w:szCs w:val="26"/>
          <w:lang w:val="vi-VN"/>
        </w:rPr>
        <w:t>kinh doanh dịch vụ</w:t>
      </w:r>
      <w:r w:rsidRPr="001B0742">
        <w:rPr>
          <w:rFonts w:ascii="Times New Roman" w:eastAsia="Arial" w:hAnsi="Times New Roman"/>
          <w:color w:val="000000"/>
          <w:sz w:val="26"/>
          <w:szCs w:val="26"/>
          <w:lang w:val="vi-VN"/>
        </w:rPr>
        <w:t xml:space="preserve"> thẩm định giá của Bộ </w:t>
      </w:r>
      <w:r w:rsidR="006E2E9C" w:rsidRPr="001B0742">
        <w:rPr>
          <w:rFonts w:ascii="Times New Roman" w:eastAsia="Arial" w:hAnsi="Times New Roman"/>
          <w:color w:val="000000"/>
          <w:sz w:val="26"/>
          <w:szCs w:val="26"/>
          <w:lang w:val="vi-VN"/>
        </w:rPr>
        <w:t>T</w:t>
      </w:r>
      <w:r w:rsidRPr="001B0742">
        <w:rPr>
          <w:rFonts w:ascii="Times New Roman" w:eastAsia="Arial" w:hAnsi="Times New Roman"/>
          <w:color w:val="000000"/>
          <w:sz w:val="26"/>
          <w:szCs w:val="26"/>
          <w:lang w:val="vi-VN"/>
        </w:rPr>
        <w:t>ài chính;</w:t>
      </w:r>
    </w:p>
    <w:p w14:paraId="293F8FDE" w14:textId="7F7CC9C4" w:rsidR="00613BD5" w:rsidRPr="008E4AE1" w:rsidRDefault="00613BD5" w:rsidP="001B6FAC">
      <w:pPr>
        <w:spacing w:after="60"/>
        <w:ind w:firstLine="567"/>
        <w:jc w:val="both"/>
        <w:rPr>
          <w:rFonts w:ascii="Times New Roman" w:eastAsia="Arial" w:hAnsi="Times New Roman"/>
          <w:sz w:val="26"/>
          <w:szCs w:val="26"/>
          <w:lang w:val="it-IT"/>
        </w:rPr>
      </w:pPr>
      <w:r w:rsidRPr="008E4AE1">
        <w:rPr>
          <w:rFonts w:ascii="Times New Roman" w:eastAsia="Arial" w:hAnsi="Times New Roman"/>
          <w:sz w:val="26"/>
          <w:szCs w:val="26"/>
          <w:lang w:val="it-IT"/>
        </w:rPr>
        <w:t xml:space="preserve">- Không có tranh chấp, khiếu kiện, xung đột quyền lợi hoặc đang có vi phạm hợp đồng với </w:t>
      </w:r>
      <w:r w:rsidR="00BF1795" w:rsidRPr="008E4AE1">
        <w:rPr>
          <w:rFonts w:ascii="Times New Roman" w:eastAsia="Arial" w:hAnsi="Times New Roman"/>
          <w:sz w:val="26"/>
          <w:szCs w:val="26"/>
          <w:lang w:val="it-IT"/>
        </w:rPr>
        <w:t>TCTHK</w:t>
      </w:r>
      <w:r w:rsidRPr="008E4AE1">
        <w:rPr>
          <w:rFonts w:ascii="Times New Roman" w:eastAsia="Arial" w:hAnsi="Times New Roman"/>
          <w:sz w:val="26"/>
          <w:szCs w:val="26"/>
          <w:lang w:val="it-IT"/>
        </w:rPr>
        <w:t>;</w:t>
      </w:r>
    </w:p>
    <w:p w14:paraId="067F1157" w14:textId="77777777" w:rsidR="00613BD5" w:rsidRPr="001B6FAC" w:rsidRDefault="00613BD5" w:rsidP="001B6FAC">
      <w:pPr>
        <w:spacing w:after="60"/>
        <w:ind w:firstLine="567"/>
        <w:jc w:val="both"/>
        <w:rPr>
          <w:rFonts w:ascii="Times New Roman" w:eastAsia="Arial" w:hAnsi="Times New Roman"/>
          <w:color w:val="000000"/>
          <w:sz w:val="26"/>
          <w:szCs w:val="26"/>
          <w:lang w:val="vi-VN"/>
        </w:rPr>
      </w:pPr>
      <w:r w:rsidRPr="001B6FAC">
        <w:rPr>
          <w:rFonts w:ascii="Times New Roman" w:eastAsia="Arial" w:hAnsi="Times New Roman"/>
          <w:color w:val="000000"/>
          <w:sz w:val="26"/>
          <w:szCs w:val="26"/>
          <w:lang w:val="it-IT"/>
        </w:rPr>
        <w:t xml:space="preserve">- </w:t>
      </w:r>
      <w:r w:rsidR="00B244AA" w:rsidRPr="001B0742">
        <w:rPr>
          <w:rFonts w:ascii="Times New Roman" w:eastAsia="Arial" w:hAnsi="Times New Roman"/>
          <w:color w:val="000000"/>
          <w:sz w:val="26"/>
          <w:szCs w:val="26"/>
          <w:lang w:val="it-IT"/>
        </w:rPr>
        <w:t>NCC</w:t>
      </w:r>
      <w:r w:rsidRPr="001B6FAC">
        <w:rPr>
          <w:rFonts w:ascii="Times New Roman" w:eastAsia="Arial" w:hAnsi="Times New Roman"/>
          <w:color w:val="000000"/>
          <w:sz w:val="26"/>
          <w:szCs w:val="26"/>
          <w:lang w:val="vi-VN"/>
        </w:rPr>
        <w:t xml:space="preserve"> c</w:t>
      </w:r>
      <w:r w:rsidRPr="001B6FAC">
        <w:rPr>
          <w:rFonts w:ascii="Times New Roman" w:eastAsia="Arial" w:hAnsi="Times New Roman"/>
          <w:color w:val="000000"/>
          <w:sz w:val="26"/>
          <w:szCs w:val="26"/>
          <w:lang w:val="it-IT"/>
        </w:rPr>
        <w:t xml:space="preserve">ó tên trong thông báo </w:t>
      </w:r>
      <w:r w:rsidRPr="001B6FAC">
        <w:rPr>
          <w:rFonts w:ascii="Times New Roman" w:eastAsia="Arial" w:hAnsi="Times New Roman"/>
          <w:bCs/>
          <w:color w:val="000000"/>
          <w:sz w:val="26"/>
          <w:szCs w:val="26"/>
          <w:shd w:val="clear" w:color="auto" w:fill="FFFFFF"/>
          <w:lang w:val="it-IT"/>
        </w:rPr>
        <w:t>danh sách các doanh nghiệp thẩm định giá đủ điều kiện hành nghề thẩm định giá năm 20</w:t>
      </w:r>
      <w:r w:rsidR="00E37902" w:rsidRPr="001B6FAC">
        <w:rPr>
          <w:rFonts w:ascii="Times New Roman" w:eastAsia="Arial" w:hAnsi="Times New Roman"/>
          <w:bCs/>
          <w:color w:val="000000"/>
          <w:sz w:val="26"/>
          <w:szCs w:val="26"/>
          <w:shd w:val="clear" w:color="auto" w:fill="FFFFFF"/>
          <w:lang w:val="it-IT"/>
        </w:rPr>
        <w:t>21</w:t>
      </w:r>
      <w:r w:rsidRPr="001B6FAC">
        <w:rPr>
          <w:rFonts w:ascii="Times New Roman" w:eastAsia="Arial" w:hAnsi="Times New Roman"/>
          <w:bCs/>
          <w:color w:val="000000"/>
          <w:sz w:val="26"/>
          <w:szCs w:val="26"/>
          <w:shd w:val="clear" w:color="auto" w:fill="FFFFFF"/>
          <w:lang w:val="it-IT"/>
        </w:rPr>
        <w:t xml:space="preserve"> của Bộ Tài chính</w:t>
      </w:r>
      <w:r w:rsidR="00B244AA" w:rsidRPr="001B6FAC">
        <w:rPr>
          <w:rFonts w:ascii="Times New Roman" w:eastAsia="Arial" w:hAnsi="Times New Roman"/>
          <w:color w:val="000000"/>
          <w:sz w:val="26"/>
          <w:szCs w:val="26"/>
          <w:lang w:val="it-IT"/>
        </w:rPr>
        <w:t>.</w:t>
      </w:r>
    </w:p>
    <w:p w14:paraId="53C8FA57" w14:textId="77777777" w:rsidR="00613BD5" w:rsidRPr="001B6FAC" w:rsidRDefault="00613BD5" w:rsidP="001B6FAC">
      <w:pPr>
        <w:spacing w:after="60"/>
        <w:ind w:firstLine="567"/>
        <w:jc w:val="both"/>
        <w:rPr>
          <w:rFonts w:ascii="Times New Roman" w:eastAsia="Arial" w:hAnsi="Times New Roman"/>
          <w:b/>
          <w:color w:val="000000"/>
          <w:sz w:val="26"/>
          <w:szCs w:val="26"/>
          <w:lang w:val="vi-VN"/>
        </w:rPr>
      </w:pPr>
      <w:r w:rsidRPr="001B6FAC">
        <w:rPr>
          <w:rFonts w:ascii="Times New Roman" w:eastAsia="Arial" w:hAnsi="Times New Roman"/>
          <w:b/>
          <w:color w:val="000000"/>
          <w:sz w:val="26"/>
          <w:szCs w:val="26"/>
          <w:lang w:val="it-IT"/>
        </w:rPr>
        <w:t xml:space="preserve">3. </w:t>
      </w:r>
      <w:r w:rsidRPr="001B6FAC">
        <w:rPr>
          <w:rFonts w:ascii="Times New Roman" w:eastAsia="Arial" w:hAnsi="Times New Roman"/>
          <w:b/>
          <w:color w:val="000000"/>
          <w:sz w:val="26"/>
          <w:szCs w:val="26"/>
          <w:lang w:val="vi-VN"/>
        </w:rPr>
        <w:t>Yêu cầu chào giá</w:t>
      </w:r>
    </w:p>
    <w:p w14:paraId="6038BD3C" w14:textId="77777777" w:rsidR="00613BD5" w:rsidRPr="001B6FAC" w:rsidRDefault="00613BD5" w:rsidP="001B6FAC">
      <w:pPr>
        <w:spacing w:after="60"/>
        <w:ind w:firstLine="567"/>
        <w:jc w:val="both"/>
        <w:rPr>
          <w:rFonts w:ascii="Times New Roman" w:eastAsia="Arial" w:hAnsi="Times New Roman"/>
          <w:color w:val="000000"/>
          <w:sz w:val="26"/>
          <w:szCs w:val="26"/>
          <w:lang w:val="it-IT"/>
        </w:rPr>
      </w:pPr>
      <w:r w:rsidRPr="001B6FAC">
        <w:rPr>
          <w:rFonts w:ascii="Times New Roman" w:eastAsia="Arial" w:hAnsi="Times New Roman"/>
          <w:color w:val="000000"/>
          <w:sz w:val="26"/>
          <w:szCs w:val="26"/>
          <w:lang w:val="it-IT"/>
        </w:rPr>
        <w:t>- Giá chào là giá do nhà cung cấp nêu trong Đơn chào giá sau khi trừ phần giảm giá (nếu có). Giá chào phải</w:t>
      </w:r>
      <w:r w:rsidR="006E2E9C" w:rsidRPr="001B6FAC">
        <w:rPr>
          <w:rFonts w:ascii="Times New Roman" w:eastAsia="Arial" w:hAnsi="Times New Roman"/>
          <w:color w:val="000000"/>
          <w:sz w:val="26"/>
          <w:szCs w:val="26"/>
          <w:lang w:val="it-IT"/>
        </w:rPr>
        <w:t xml:space="preserve"> là giá trọn gói</w:t>
      </w:r>
      <w:r w:rsidRPr="001B6FAC">
        <w:rPr>
          <w:rFonts w:ascii="Times New Roman" w:eastAsia="Arial" w:hAnsi="Times New Roman"/>
          <w:color w:val="000000"/>
          <w:sz w:val="26"/>
          <w:szCs w:val="26"/>
          <w:lang w:val="it-IT"/>
        </w:rPr>
        <w:t xml:space="preserve"> bao gồm các loại thuế, phí cần thiết (</w:t>
      </w:r>
      <w:r w:rsidRPr="001B6FAC">
        <w:rPr>
          <w:rFonts w:ascii="Times New Roman" w:eastAsia="Arial" w:hAnsi="Times New Roman"/>
          <w:i/>
          <w:color w:val="000000"/>
          <w:sz w:val="26"/>
          <w:szCs w:val="26"/>
          <w:lang w:val="it-IT"/>
        </w:rPr>
        <w:t>Giá chào bằng đồng tiền Việt Nam)</w:t>
      </w:r>
      <w:r w:rsidRPr="001B6FAC">
        <w:rPr>
          <w:rFonts w:ascii="Times New Roman" w:eastAsia="Arial" w:hAnsi="Times New Roman"/>
          <w:color w:val="000000"/>
          <w:sz w:val="26"/>
          <w:szCs w:val="26"/>
          <w:lang w:val="it-IT"/>
        </w:rPr>
        <w:t>.</w:t>
      </w:r>
    </w:p>
    <w:p w14:paraId="7BC09AA2" w14:textId="77777777" w:rsidR="00613BD5" w:rsidRPr="001B6FAC" w:rsidRDefault="00613BD5" w:rsidP="001B6FAC">
      <w:pPr>
        <w:spacing w:after="60"/>
        <w:ind w:firstLine="567"/>
        <w:jc w:val="both"/>
        <w:rPr>
          <w:rFonts w:ascii="Times New Roman" w:eastAsia="Arial" w:hAnsi="Times New Roman"/>
          <w:color w:val="000000"/>
          <w:sz w:val="26"/>
          <w:szCs w:val="26"/>
          <w:lang w:val="it-IT"/>
        </w:rPr>
      </w:pPr>
      <w:r w:rsidRPr="001B6FAC">
        <w:rPr>
          <w:rFonts w:ascii="Times New Roman" w:eastAsia="Arial" w:hAnsi="Times New Roman"/>
          <w:color w:val="000000"/>
          <w:sz w:val="26"/>
          <w:szCs w:val="26"/>
          <w:lang w:val="it-IT"/>
        </w:rPr>
        <w:t>- Trường hợp nhà cung cấp có thư giảm giá thì có thể nộp cùng với HSĐX hoặc nộp riêng song phải đảm bảo Bên mời chào giá nhận được trước thời điểm hết hạn nộp HSĐX. Trường hợp thư giảm giá nộp cùng với HSĐX thì nhà cung cấp phải có bảng kê tài liệu của HSĐX trong đó có thư giảm giá.</w:t>
      </w:r>
    </w:p>
    <w:p w14:paraId="26F93203" w14:textId="4FCF8311" w:rsidR="00613BD5" w:rsidRPr="00D7590C" w:rsidRDefault="00613BD5" w:rsidP="001B6FAC">
      <w:pPr>
        <w:spacing w:after="60"/>
        <w:ind w:firstLine="567"/>
        <w:jc w:val="both"/>
        <w:rPr>
          <w:rFonts w:ascii="Times New Roman" w:eastAsia="Arial" w:hAnsi="Times New Roman"/>
          <w:sz w:val="26"/>
          <w:szCs w:val="26"/>
          <w:lang w:val="it-IT"/>
        </w:rPr>
      </w:pPr>
      <w:r w:rsidRPr="00D7590C">
        <w:rPr>
          <w:rFonts w:ascii="Times New Roman" w:eastAsia="Arial" w:hAnsi="Times New Roman"/>
          <w:sz w:val="26"/>
          <w:szCs w:val="26"/>
          <w:lang w:val="it-IT"/>
        </w:rPr>
        <w:t xml:space="preserve">- Phương thức thanh toán: </w:t>
      </w:r>
      <w:r w:rsidR="00D7590C" w:rsidRPr="00D7590C">
        <w:rPr>
          <w:rFonts w:ascii="Times New Roman" w:eastAsia="Arial" w:hAnsi="Times New Roman"/>
          <w:sz w:val="26"/>
          <w:szCs w:val="26"/>
          <w:lang w:val="it-IT"/>
        </w:rPr>
        <w:t>v</w:t>
      </w:r>
      <w:r w:rsidR="00D0628D" w:rsidRPr="00D7590C">
        <w:rPr>
          <w:rFonts w:ascii="Times New Roman" w:eastAsia="Arial" w:hAnsi="Times New Roman"/>
          <w:sz w:val="26"/>
          <w:szCs w:val="26"/>
          <w:lang w:val="it-IT"/>
        </w:rPr>
        <w:t xml:space="preserve">iệc thanh toán sẽ được thực hiện </w:t>
      </w:r>
      <w:r w:rsidRPr="00D7590C">
        <w:rPr>
          <w:rFonts w:ascii="Times New Roman" w:eastAsia="Arial" w:hAnsi="Times New Roman"/>
          <w:sz w:val="26"/>
          <w:szCs w:val="26"/>
          <w:lang w:val="it-IT"/>
        </w:rPr>
        <w:t>sau khi nhà cung cấp hoàn thành dịch vụ</w:t>
      </w:r>
      <w:r w:rsidR="00BF1795" w:rsidRPr="00D7590C">
        <w:rPr>
          <w:rFonts w:ascii="Times New Roman" w:eastAsia="Arial" w:hAnsi="Times New Roman"/>
          <w:sz w:val="26"/>
          <w:szCs w:val="26"/>
          <w:lang w:val="it-IT"/>
        </w:rPr>
        <w:t xml:space="preserve"> tư vấn định giá </w:t>
      </w:r>
      <w:r w:rsidRPr="00D7590C">
        <w:rPr>
          <w:rFonts w:ascii="Times New Roman" w:eastAsia="Arial" w:hAnsi="Times New Roman"/>
          <w:sz w:val="26"/>
          <w:szCs w:val="26"/>
          <w:lang w:val="it-IT"/>
        </w:rPr>
        <w:t>và phát hành Chứng thư định giá</w:t>
      </w:r>
      <w:r w:rsidRPr="00D7590C">
        <w:rPr>
          <w:rFonts w:ascii="Times New Roman" w:eastAsia="Arial" w:hAnsi="Times New Roman"/>
          <w:sz w:val="26"/>
          <w:szCs w:val="26"/>
          <w:lang w:val="vi-VN"/>
        </w:rPr>
        <w:t xml:space="preserve"> </w:t>
      </w:r>
      <w:r w:rsidR="00A047C1" w:rsidRPr="00D7590C">
        <w:rPr>
          <w:rFonts w:ascii="Times New Roman" w:eastAsia="Arial" w:hAnsi="Times New Roman"/>
          <w:sz w:val="26"/>
          <w:szCs w:val="26"/>
          <w:lang w:val="it-IT"/>
        </w:rPr>
        <w:t>07 tàu</w:t>
      </w:r>
      <w:r w:rsidR="00BF1795" w:rsidRPr="00D7590C">
        <w:rPr>
          <w:rFonts w:ascii="Times New Roman" w:eastAsia="Arial" w:hAnsi="Times New Roman"/>
          <w:sz w:val="26"/>
          <w:szCs w:val="26"/>
          <w:lang w:val="it-IT"/>
        </w:rPr>
        <w:t xml:space="preserve"> bay</w:t>
      </w:r>
      <w:r w:rsidR="00623C2A" w:rsidRPr="00D7590C">
        <w:rPr>
          <w:rFonts w:ascii="Times New Roman" w:eastAsia="Arial" w:hAnsi="Times New Roman"/>
          <w:sz w:val="26"/>
          <w:szCs w:val="26"/>
          <w:lang w:val="it-IT"/>
        </w:rPr>
        <w:t xml:space="preserve"> </w:t>
      </w:r>
      <w:r w:rsidR="00A047C1" w:rsidRPr="00D7590C">
        <w:rPr>
          <w:rFonts w:ascii="Times New Roman" w:eastAsia="Arial" w:hAnsi="Times New Roman"/>
          <w:sz w:val="26"/>
          <w:szCs w:val="26"/>
          <w:lang w:val="it-IT"/>
        </w:rPr>
        <w:t>A321CEO</w:t>
      </w:r>
      <w:r w:rsidR="00BF1795" w:rsidRPr="00D7590C">
        <w:rPr>
          <w:rFonts w:ascii="Times New Roman" w:eastAsia="Arial" w:hAnsi="Times New Roman"/>
          <w:sz w:val="26"/>
          <w:szCs w:val="26"/>
          <w:lang w:val="it-IT"/>
        </w:rPr>
        <w:t xml:space="preserve"> sản xuất </w:t>
      </w:r>
      <w:r w:rsidR="00A047C1" w:rsidRPr="00D7590C">
        <w:rPr>
          <w:rFonts w:ascii="Times New Roman" w:eastAsia="Arial" w:hAnsi="Times New Roman"/>
          <w:sz w:val="26"/>
          <w:szCs w:val="26"/>
          <w:lang w:val="it-IT"/>
        </w:rPr>
        <w:t>2007-2008</w:t>
      </w:r>
      <w:r w:rsidRPr="00D7590C">
        <w:rPr>
          <w:rFonts w:ascii="Times New Roman" w:eastAsia="Arial" w:hAnsi="Times New Roman"/>
          <w:sz w:val="26"/>
          <w:szCs w:val="26"/>
          <w:lang w:val="it-IT"/>
        </w:rPr>
        <w:t>;</w:t>
      </w:r>
    </w:p>
    <w:p w14:paraId="41006BFD" w14:textId="77777777" w:rsidR="00613BD5" w:rsidRPr="001B6FAC" w:rsidRDefault="00613BD5" w:rsidP="001B6FAC">
      <w:pPr>
        <w:spacing w:after="60"/>
        <w:ind w:firstLine="567"/>
        <w:jc w:val="both"/>
        <w:rPr>
          <w:rFonts w:ascii="Times New Roman" w:eastAsia="Arial" w:hAnsi="Times New Roman"/>
          <w:color w:val="000000"/>
          <w:sz w:val="26"/>
          <w:szCs w:val="26"/>
          <w:lang w:val="it-IT"/>
        </w:rPr>
      </w:pPr>
      <w:r w:rsidRPr="001B6FAC">
        <w:rPr>
          <w:rFonts w:ascii="Times New Roman" w:eastAsia="Arial" w:hAnsi="Times New Roman"/>
          <w:color w:val="000000"/>
          <w:sz w:val="26"/>
          <w:szCs w:val="26"/>
          <w:lang w:val="it-IT"/>
        </w:rPr>
        <w:t>- Hình thức thanh toán: Thanh toán bằng chuyển khoản.</w:t>
      </w:r>
    </w:p>
    <w:p w14:paraId="483BAD04" w14:textId="77777777" w:rsidR="00613BD5" w:rsidRPr="001B6FAC" w:rsidRDefault="00613BD5" w:rsidP="001B6FAC">
      <w:pPr>
        <w:spacing w:after="60"/>
        <w:ind w:firstLine="567"/>
        <w:jc w:val="both"/>
        <w:rPr>
          <w:rFonts w:ascii="Times New Roman" w:eastAsia="Arial" w:hAnsi="Times New Roman"/>
          <w:b/>
          <w:color w:val="000000"/>
          <w:sz w:val="26"/>
          <w:szCs w:val="26"/>
          <w:lang w:val="vi-VN"/>
        </w:rPr>
      </w:pPr>
      <w:r w:rsidRPr="001B6FAC">
        <w:rPr>
          <w:rFonts w:ascii="Times New Roman" w:eastAsia="Arial" w:hAnsi="Times New Roman"/>
          <w:b/>
          <w:color w:val="000000"/>
          <w:sz w:val="26"/>
          <w:szCs w:val="26"/>
          <w:lang w:val="it-IT"/>
        </w:rPr>
        <w:t xml:space="preserve">4. Tiêu chuẩn </w:t>
      </w:r>
      <w:r w:rsidRPr="001B6FAC">
        <w:rPr>
          <w:rFonts w:ascii="Times New Roman" w:eastAsia="Arial" w:hAnsi="Times New Roman"/>
          <w:b/>
          <w:color w:val="000000"/>
          <w:sz w:val="26"/>
          <w:szCs w:val="26"/>
          <w:lang w:val="vi-VN"/>
        </w:rPr>
        <w:t>về năng lực và kinh nghiệm của nhà cung cấp</w: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260"/>
        <w:gridCol w:w="2379"/>
        <w:gridCol w:w="2227"/>
      </w:tblGrid>
      <w:tr w:rsidR="00613BD5" w:rsidRPr="001B6FAC" w14:paraId="5B92AF00" w14:textId="77777777" w:rsidTr="003B5D2B">
        <w:trPr>
          <w:tblHeader/>
          <w:jc w:val="center"/>
        </w:trPr>
        <w:tc>
          <w:tcPr>
            <w:tcW w:w="727" w:type="dxa"/>
            <w:vMerge w:val="restart"/>
            <w:vAlign w:val="center"/>
          </w:tcPr>
          <w:p w14:paraId="34693FB5" w14:textId="77777777" w:rsidR="00613BD5" w:rsidRPr="001B6FAC" w:rsidRDefault="00613BD5" w:rsidP="001B6FAC">
            <w:pPr>
              <w:widowControl w:val="0"/>
              <w:spacing w:after="60"/>
              <w:jc w:val="center"/>
              <w:rPr>
                <w:rFonts w:ascii="Times New Roman" w:hAnsi="Times New Roman"/>
                <w:b/>
                <w:bCs/>
                <w:color w:val="000000"/>
                <w:sz w:val="26"/>
                <w:szCs w:val="26"/>
                <w:lang w:eastAsia="ja-JP"/>
              </w:rPr>
            </w:pPr>
            <w:r w:rsidRPr="001B6FAC">
              <w:rPr>
                <w:rFonts w:ascii="Times New Roman" w:hAnsi="Times New Roman"/>
                <w:b/>
                <w:bCs/>
                <w:color w:val="000000"/>
                <w:sz w:val="26"/>
                <w:szCs w:val="26"/>
                <w:lang w:eastAsia="ja-JP"/>
              </w:rPr>
              <w:t>STT</w:t>
            </w:r>
          </w:p>
        </w:tc>
        <w:tc>
          <w:tcPr>
            <w:tcW w:w="4260" w:type="dxa"/>
            <w:vMerge w:val="restart"/>
            <w:shd w:val="clear" w:color="auto" w:fill="auto"/>
            <w:vAlign w:val="center"/>
          </w:tcPr>
          <w:p w14:paraId="44BDC0A5" w14:textId="77777777" w:rsidR="00613BD5" w:rsidRPr="001B6FAC" w:rsidRDefault="00613BD5" w:rsidP="001B6FAC">
            <w:pPr>
              <w:widowControl w:val="0"/>
              <w:spacing w:after="60"/>
              <w:jc w:val="center"/>
              <w:rPr>
                <w:rFonts w:ascii="Times New Roman" w:hAnsi="Times New Roman"/>
                <w:b/>
                <w:bCs/>
                <w:color w:val="000000"/>
                <w:sz w:val="26"/>
                <w:szCs w:val="26"/>
                <w:lang w:eastAsia="ja-JP"/>
              </w:rPr>
            </w:pPr>
            <w:r w:rsidRPr="001B6FAC">
              <w:rPr>
                <w:rFonts w:ascii="Times New Roman" w:hAnsi="Times New Roman"/>
                <w:b/>
                <w:bCs/>
                <w:color w:val="000000"/>
                <w:sz w:val="26"/>
                <w:szCs w:val="26"/>
                <w:lang w:eastAsia="ja-JP"/>
              </w:rPr>
              <w:t>Nội dung yêu cầu</w:t>
            </w:r>
          </w:p>
        </w:tc>
        <w:tc>
          <w:tcPr>
            <w:tcW w:w="4606" w:type="dxa"/>
            <w:gridSpan w:val="2"/>
            <w:shd w:val="clear" w:color="auto" w:fill="auto"/>
            <w:vAlign w:val="center"/>
          </w:tcPr>
          <w:p w14:paraId="3E945521" w14:textId="77777777" w:rsidR="00613BD5" w:rsidRPr="001B6FAC" w:rsidRDefault="00613BD5" w:rsidP="001B6FAC">
            <w:pPr>
              <w:widowControl w:val="0"/>
              <w:spacing w:after="60"/>
              <w:jc w:val="center"/>
              <w:rPr>
                <w:rFonts w:ascii="Times New Roman" w:hAnsi="Times New Roman"/>
                <w:b/>
                <w:bCs/>
                <w:color w:val="000000"/>
                <w:sz w:val="26"/>
                <w:szCs w:val="26"/>
                <w:lang w:eastAsia="ja-JP"/>
              </w:rPr>
            </w:pPr>
            <w:r w:rsidRPr="001B6FAC">
              <w:rPr>
                <w:rFonts w:ascii="Times New Roman" w:hAnsi="Times New Roman"/>
                <w:b/>
                <w:bCs/>
                <w:color w:val="000000"/>
                <w:sz w:val="26"/>
                <w:szCs w:val="26"/>
                <w:lang w:eastAsia="ja-JP"/>
              </w:rPr>
              <w:t>Mức độ đáp ứng</w:t>
            </w:r>
          </w:p>
        </w:tc>
      </w:tr>
      <w:tr w:rsidR="00613BD5" w:rsidRPr="001B6FAC" w14:paraId="5ABF398E" w14:textId="77777777" w:rsidTr="001B6FAC">
        <w:trPr>
          <w:jc w:val="center"/>
        </w:trPr>
        <w:tc>
          <w:tcPr>
            <w:tcW w:w="727" w:type="dxa"/>
            <w:vMerge/>
          </w:tcPr>
          <w:p w14:paraId="25506EF0" w14:textId="77777777" w:rsidR="00613BD5" w:rsidRPr="001B6FAC" w:rsidRDefault="00613BD5" w:rsidP="001B6FAC">
            <w:pPr>
              <w:widowControl w:val="0"/>
              <w:spacing w:after="60"/>
              <w:jc w:val="center"/>
              <w:rPr>
                <w:rFonts w:ascii="Times New Roman" w:hAnsi="Times New Roman"/>
                <w:b/>
                <w:bCs/>
                <w:color w:val="000000"/>
                <w:sz w:val="26"/>
                <w:szCs w:val="26"/>
                <w:lang w:eastAsia="ja-JP"/>
              </w:rPr>
            </w:pPr>
          </w:p>
        </w:tc>
        <w:tc>
          <w:tcPr>
            <w:tcW w:w="4260" w:type="dxa"/>
            <w:vMerge/>
            <w:shd w:val="clear" w:color="auto" w:fill="auto"/>
            <w:vAlign w:val="center"/>
          </w:tcPr>
          <w:p w14:paraId="19BCC229" w14:textId="77777777" w:rsidR="00613BD5" w:rsidRPr="001B6FAC" w:rsidRDefault="00613BD5" w:rsidP="001B6FAC">
            <w:pPr>
              <w:widowControl w:val="0"/>
              <w:spacing w:after="60"/>
              <w:jc w:val="center"/>
              <w:rPr>
                <w:rFonts w:ascii="Times New Roman" w:eastAsia="Arial" w:hAnsi="Times New Roman"/>
                <w:b/>
                <w:bCs/>
                <w:iCs/>
                <w:color w:val="000000"/>
                <w:sz w:val="26"/>
                <w:szCs w:val="26"/>
              </w:rPr>
            </w:pPr>
          </w:p>
        </w:tc>
        <w:tc>
          <w:tcPr>
            <w:tcW w:w="2379" w:type="dxa"/>
            <w:shd w:val="clear" w:color="auto" w:fill="auto"/>
            <w:vAlign w:val="center"/>
          </w:tcPr>
          <w:p w14:paraId="7971519E" w14:textId="77777777" w:rsidR="00613BD5" w:rsidRPr="001B6FAC" w:rsidRDefault="00613BD5" w:rsidP="001B6FAC">
            <w:pPr>
              <w:widowControl w:val="0"/>
              <w:spacing w:after="60"/>
              <w:jc w:val="center"/>
              <w:rPr>
                <w:rFonts w:ascii="Times New Roman" w:hAnsi="Times New Roman"/>
                <w:b/>
                <w:bCs/>
                <w:color w:val="000000"/>
                <w:sz w:val="26"/>
                <w:szCs w:val="26"/>
                <w:lang w:eastAsia="ja-JP"/>
              </w:rPr>
            </w:pPr>
            <w:r w:rsidRPr="001B6FAC">
              <w:rPr>
                <w:rFonts w:ascii="Times New Roman" w:hAnsi="Times New Roman"/>
                <w:b/>
                <w:bCs/>
                <w:color w:val="000000"/>
                <w:sz w:val="26"/>
                <w:szCs w:val="26"/>
                <w:lang w:eastAsia="ja-JP"/>
              </w:rPr>
              <w:t>Đạt</w:t>
            </w:r>
          </w:p>
        </w:tc>
        <w:tc>
          <w:tcPr>
            <w:tcW w:w="2227" w:type="dxa"/>
            <w:shd w:val="clear" w:color="auto" w:fill="auto"/>
            <w:vAlign w:val="center"/>
          </w:tcPr>
          <w:p w14:paraId="0B55197B" w14:textId="77777777" w:rsidR="00613BD5" w:rsidRPr="001B6FAC" w:rsidRDefault="00613BD5" w:rsidP="001B6FAC">
            <w:pPr>
              <w:widowControl w:val="0"/>
              <w:spacing w:after="60"/>
              <w:jc w:val="center"/>
              <w:rPr>
                <w:rFonts w:ascii="Times New Roman" w:hAnsi="Times New Roman"/>
                <w:b/>
                <w:bCs/>
                <w:color w:val="000000"/>
                <w:sz w:val="26"/>
                <w:szCs w:val="26"/>
                <w:lang w:eastAsia="ja-JP"/>
              </w:rPr>
            </w:pPr>
            <w:r w:rsidRPr="001B6FAC">
              <w:rPr>
                <w:rFonts w:ascii="Times New Roman" w:hAnsi="Times New Roman"/>
                <w:b/>
                <w:bCs/>
                <w:color w:val="000000"/>
                <w:sz w:val="26"/>
                <w:szCs w:val="26"/>
                <w:lang w:eastAsia="ja-JP"/>
              </w:rPr>
              <w:t>Không đạt</w:t>
            </w:r>
          </w:p>
        </w:tc>
      </w:tr>
      <w:tr w:rsidR="00613BD5" w:rsidRPr="001B6FAC" w14:paraId="2ED3C8BB" w14:textId="77777777" w:rsidTr="001B6FAC">
        <w:trPr>
          <w:trHeight w:val="843"/>
          <w:jc w:val="center"/>
        </w:trPr>
        <w:tc>
          <w:tcPr>
            <w:tcW w:w="727" w:type="dxa"/>
            <w:vAlign w:val="center"/>
          </w:tcPr>
          <w:p w14:paraId="750FED6D" w14:textId="77777777" w:rsidR="00613BD5" w:rsidRPr="001B6FAC" w:rsidRDefault="00613BD5" w:rsidP="001B6FAC">
            <w:pPr>
              <w:widowControl w:val="0"/>
              <w:spacing w:after="60"/>
              <w:jc w:val="center"/>
              <w:rPr>
                <w:rFonts w:ascii="Times New Roman" w:eastAsia="Arial" w:hAnsi="Times New Roman"/>
                <w:bCs/>
                <w:iCs/>
                <w:color w:val="000000"/>
                <w:sz w:val="26"/>
                <w:szCs w:val="26"/>
                <w:lang w:val="vi-VN"/>
              </w:rPr>
            </w:pPr>
            <w:r w:rsidRPr="001B6FAC">
              <w:rPr>
                <w:rFonts w:ascii="Times New Roman" w:eastAsia="Arial" w:hAnsi="Times New Roman"/>
                <w:bCs/>
                <w:iCs/>
                <w:color w:val="000000"/>
                <w:sz w:val="26"/>
                <w:szCs w:val="26"/>
                <w:lang w:val="vi-VN"/>
              </w:rPr>
              <w:t>1</w:t>
            </w:r>
          </w:p>
        </w:tc>
        <w:tc>
          <w:tcPr>
            <w:tcW w:w="4260" w:type="dxa"/>
            <w:shd w:val="clear" w:color="auto" w:fill="auto"/>
            <w:vAlign w:val="center"/>
          </w:tcPr>
          <w:p w14:paraId="7F145D90" w14:textId="77777777" w:rsidR="00613BD5" w:rsidRPr="001B6FAC" w:rsidRDefault="00613BD5" w:rsidP="001B6FAC">
            <w:pPr>
              <w:widowControl w:val="0"/>
              <w:spacing w:after="60"/>
              <w:jc w:val="both"/>
              <w:rPr>
                <w:rFonts w:ascii="Times New Roman" w:eastAsia="Arial" w:hAnsi="Times New Roman"/>
                <w:bCs/>
                <w:iCs/>
                <w:color w:val="000000"/>
                <w:sz w:val="26"/>
                <w:szCs w:val="26"/>
                <w:lang w:val="vi-VN"/>
              </w:rPr>
            </w:pPr>
            <w:r w:rsidRPr="001B6FAC">
              <w:rPr>
                <w:rFonts w:ascii="Times New Roman" w:eastAsia="Arial" w:hAnsi="Times New Roman"/>
                <w:bCs/>
                <w:iCs/>
                <w:color w:val="000000"/>
                <w:sz w:val="26"/>
                <w:szCs w:val="26"/>
                <w:lang w:val="vi-VN"/>
              </w:rPr>
              <w:t>Số năm kinh nghiệm hoạt động trong lĩnh vực cung cấp dịch vụ tư vấn thẩm định giá của nhà cung cấp</w:t>
            </w:r>
          </w:p>
        </w:tc>
        <w:tc>
          <w:tcPr>
            <w:tcW w:w="2379" w:type="dxa"/>
            <w:shd w:val="clear" w:color="auto" w:fill="auto"/>
            <w:vAlign w:val="center"/>
          </w:tcPr>
          <w:p w14:paraId="4B565DF7" w14:textId="77777777" w:rsidR="00613BD5" w:rsidRPr="001B6FAC" w:rsidRDefault="00613BD5" w:rsidP="001B6FAC">
            <w:pPr>
              <w:widowControl w:val="0"/>
              <w:spacing w:after="60"/>
              <w:jc w:val="center"/>
              <w:rPr>
                <w:rFonts w:ascii="Times New Roman" w:hAnsi="Times New Roman"/>
                <w:color w:val="000000"/>
                <w:sz w:val="26"/>
                <w:szCs w:val="26"/>
                <w:lang w:eastAsia="ja-JP"/>
              </w:rPr>
            </w:pPr>
            <w:r w:rsidRPr="001B6FAC">
              <w:rPr>
                <w:rFonts w:ascii="Times New Roman" w:hAnsi="Times New Roman"/>
                <w:color w:val="000000"/>
                <w:sz w:val="26"/>
                <w:szCs w:val="26"/>
                <w:lang w:eastAsia="ja-JP"/>
              </w:rPr>
              <w:t>≥ 02 năm</w:t>
            </w:r>
          </w:p>
        </w:tc>
        <w:tc>
          <w:tcPr>
            <w:tcW w:w="2227" w:type="dxa"/>
            <w:shd w:val="clear" w:color="auto" w:fill="auto"/>
            <w:vAlign w:val="center"/>
          </w:tcPr>
          <w:p w14:paraId="4B5FA1EC" w14:textId="77777777" w:rsidR="00613BD5" w:rsidRPr="001B6FAC" w:rsidRDefault="00613BD5" w:rsidP="001B6FAC">
            <w:pPr>
              <w:widowControl w:val="0"/>
              <w:spacing w:after="60"/>
              <w:jc w:val="center"/>
              <w:rPr>
                <w:rFonts w:ascii="Times New Roman" w:hAnsi="Times New Roman"/>
                <w:bCs/>
                <w:color w:val="000000"/>
                <w:sz w:val="26"/>
                <w:szCs w:val="26"/>
                <w:lang w:eastAsia="ja-JP"/>
              </w:rPr>
            </w:pPr>
            <w:r w:rsidRPr="001B6FAC">
              <w:rPr>
                <w:rFonts w:ascii="Times New Roman" w:hAnsi="Times New Roman"/>
                <w:bCs/>
                <w:color w:val="000000"/>
                <w:sz w:val="26"/>
                <w:szCs w:val="26"/>
                <w:lang w:eastAsia="ja-JP"/>
              </w:rPr>
              <w:t xml:space="preserve">&lt; </w:t>
            </w:r>
            <w:r w:rsidRPr="001B6FAC">
              <w:rPr>
                <w:rFonts w:ascii="Times New Roman" w:hAnsi="Times New Roman"/>
                <w:color w:val="000000"/>
                <w:sz w:val="26"/>
                <w:szCs w:val="26"/>
                <w:lang w:eastAsia="ja-JP"/>
              </w:rPr>
              <w:t>02 năm</w:t>
            </w:r>
          </w:p>
        </w:tc>
      </w:tr>
      <w:tr w:rsidR="006914F1" w:rsidRPr="006914F1" w14:paraId="525462ED" w14:textId="77777777" w:rsidTr="001B6FAC">
        <w:trPr>
          <w:trHeight w:val="699"/>
          <w:jc w:val="center"/>
        </w:trPr>
        <w:tc>
          <w:tcPr>
            <w:tcW w:w="727" w:type="dxa"/>
            <w:vAlign w:val="center"/>
          </w:tcPr>
          <w:p w14:paraId="0DC87A4A" w14:textId="77777777" w:rsidR="00613BD5" w:rsidRPr="001B6FAC" w:rsidRDefault="00CA0DDF" w:rsidP="001B6FAC">
            <w:pPr>
              <w:widowControl w:val="0"/>
              <w:spacing w:after="60"/>
              <w:jc w:val="center"/>
              <w:rPr>
                <w:rFonts w:ascii="Times New Roman" w:eastAsia="Arial" w:hAnsi="Times New Roman"/>
                <w:bCs/>
                <w:iCs/>
                <w:color w:val="000000"/>
                <w:sz w:val="26"/>
                <w:szCs w:val="26"/>
              </w:rPr>
            </w:pPr>
            <w:r w:rsidRPr="001B6FAC">
              <w:rPr>
                <w:rFonts w:ascii="Times New Roman" w:eastAsia="Arial" w:hAnsi="Times New Roman"/>
                <w:bCs/>
                <w:iCs/>
                <w:color w:val="000000"/>
                <w:sz w:val="26"/>
                <w:szCs w:val="26"/>
              </w:rPr>
              <w:t>2</w:t>
            </w:r>
          </w:p>
        </w:tc>
        <w:tc>
          <w:tcPr>
            <w:tcW w:w="4260" w:type="dxa"/>
            <w:shd w:val="clear" w:color="auto" w:fill="auto"/>
            <w:vAlign w:val="center"/>
          </w:tcPr>
          <w:p w14:paraId="7475BE77" w14:textId="77777777" w:rsidR="001B0742" w:rsidRPr="00A047C1" w:rsidRDefault="001B0742" w:rsidP="001B6FAC">
            <w:pPr>
              <w:widowControl w:val="0"/>
              <w:spacing w:after="60"/>
              <w:jc w:val="both"/>
              <w:rPr>
                <w:rFonts w:ascii="Times New Roman" w:eastAsia="Arial" w:hAnsi="Times New Roman"/>
                <w:bCs/>
                <w:iCs/>
                <w:sz w:val="26"/>
                <w:szCs w:val="26"/>
              </w:rPr>
            </w:pPr>
            <w:r w:rsidRPr="00A047C1">
              <w:rPr>
                <w:rFonts w:ascii="Times New Roman" w:eastAsia="Arial" w:hAnsi="Times New Roman"/>
                <w:bCs/>
                <w:iCs/>
                <w:sz w:val="26"/>
                <w:szCs w:val="26"/>
              </w:rPr>
              <w:t xml:space="preserve">Yêu cầu về thẩm định viên: </w:t>
            </w:r>
          </w:p>
          <w:p w14:paraId="5F081FE1" w14:textId="11759FFD" w:rsidR="006914F1" w:rsidRPr="00A047C1" w:rsidRDefault="00613BD5" w:rsidP="006914F1">
            <w:pPr>
              <w:pStyle w:val="ListParagraph"/>
              <w:widowControl w:val="0"/>
              <w:numPr>
                <w:ilvl w:val="0"/>
                <w:numId w:val="6"/>
              </w:numPr>
              <w:spacing w:after="60"/>
              <w:jc w:val="both"/>
              <w:rPr>
                <w:rFonts w:ascii="Times New Roman" w:eastAsia="Arial" w:hAnsi="Times New Roman"/>
                <w:bCs/>
                <w:iCs/>
                <w:sz w:val="26"/>
                <w:szCs w:val="26"/>
              </w:rPr>
            </w:pPr>
            <w:r w:rsidRPr="00A047C1">
              <w:rPr>
                <w:rFonts w:ascii="Times New Roman" w:eastAsia="Arial" w:hAnsi="Times New Roman"/>
                <w:bCs/>
                <w:iCs/>
                <w:sz w:val="26"/>
                <w:szCs w:val="26"/>
                <w:lang w:val="vi-VN"/>
              </w:rPr>
              <w:t xml:space="preserve">Số lượng thẩm định viên </w:t>
            </w:r>
          </w:p>
        </w:tc>
        <w:tc>
          <w:tcPr>
            <w:tcW w:w="2379" w:type="dxa"/>
            <w:shd w:val="clear" w:color="auto" w:fill="auto"/>
            <w:vAlign w:val="center"/>
          </w:tcPr>
          <w:p w14:paraId="55BBE104" w14:textId="5A7D89E6" w:rsidR="00613BD5" w:rsidRPr="00A047C1" w:rsidRDefault="00613BD5" w:rsidP="00BD7DA4">
            <w:pPr>
              <w:widowControl w:val="0"/>
              <w:spacing w:after="60"/>
              <w:jc w:val="both"/>
              <w:rPr>
                <w:rFonts w:ascii="Times New Roman" w:hAnsi="Times New Roman"/>
                <w:sz w:val="26"/>
                <w:szCs w:val="26"/>
                <w:lang w:eastAsia="ja-JP"/>
              </w:rPr>
            </w:pPr>
            <w:r w:rsidRPr="00A047C1">
              <w:rPr>
                <w:rFonts w:ascii="Times New Roman" w:hAnsi="Times New Roman"/>
                <w:sz w:val="26"/>
                <w:szCs w:val="26"/>
                <w:lang w:val="vi-VN" w:eastAsia="ja-JP"/>
              </w:rPr>
              <w:t xml:space="preserve">Có </w:t>
            </w:r>
            <w:r w:rsidR="006914F1" w:rsidRPr="00A047C1">
              <w:rPr>
                <w:rFonts w:ascii="Times New Roman" w:hAnsi="Times New Roman"/>
                <w:sz w:val="26"/>
                <w:szCs w:val="26"/>
                <w:lang w:eastAsia="ja-JP"/>
              </w:rPr>
              <w:t xml:space="preserve">tối thiểu </w:t>
            </w:r>
            <w:r w:rsidRPr="00A047C1">
              <w:rPr>
                <w:rFonts w:ascii="Times New Roman" w:hAnsi="Times New Roman"/>
                <w:sz w:val="26"/>
                <w:szCs w:val="26"/>
                <w:lang w:val="vi-VN" w:eastAsia="ja-JP"/>
              </w:rPr>
              <w:t xml:space="preserve">03 thẩm định viên về giá </w:t>
            </w:r>
            <w:r w:rsidR="006914F1" w:rsidRPr="00A047C1">
              <w:rPr>
                <w:rFonts w:ascii="Times New Roman" w:hAnsi="Times New Roman"/>
                <w:sz w:val="26"/>
                <w:szCs w:val="26"/>
                <w:lang w:eastAsia="ja-JP"/>
              </w:rPr>
              <w:t xml:space="preserve">và </w:t>
            </w:r>
            <w:r w:rsidR="006914F1" w:rsidRPr="00A047C1">
              <w:rPr>
                <w:rFonts w:ascii="Times New Roman" w:eastAsia="Arial" w:hAnsi="Times New Roman"/>
                <w:sz w:val="26"/>
                <w:szCs w:val="26"/>
                <w:lang w:val="it-IT"/>
              </w:rPr>
              <w:t xml:space="preserve">có tên trong thông báo </w:t>
            </w:r>
            <w:r w:rsidR="006914F1" w:rsidRPr="00A047C1">
              <w:rPr>
                <w:rFonts w:ascii="Times New Roman" w:eastAsia="Arial" w:hAnsi="Times New Roman"/>
                <w:bCs/>
                <w:sz w:val="26"/>
                <w:szCs w:val="26"/>
                <w:shd w:val="clear" w:color="auto" w:fill="FFFFFF"/>
                <w:lang w:val="vi-VN"/>
              </w:rPr>
              <w:t xml:space="preserve">danh sách các thẩm định viên về giá đủ điều kiện hành nghề thẩm định giá tài sản năm </w:t>
            </w:r>
            <w:r w:rsidR="006914F1" w:rsidRPr="00A047C1">
              <w:rPr>
                <w:rFonts w:ascii="Times New Roman" w:eastAsia="Arial" w:hAnsi="Times New Roman"/>
                <w:sz w:val="26"/>
                <w:szCs w:val="26"/>
                <w:lang w:val="it-IT"/>
              </w:rPr>
              <w:t>202</w:t>
            </w:r>
            <w:r w:rsidR="00BD7DA4">
              <w:rPr>
                <w:rFonts w:ascii="Times New Roman" w:eastAsia="Arial" w:hAnsi="Times New Roman"/>
                <w:sz w:val="26"/>
                <w:szCs w:val="26"/>
                <w:lang w:val="it-IT"/>
              </w:rPr>
              <w:t>2</w:t>
            </w:r>
            <w:r w:rsidR="006914F1" w:rsidRPr="00A047C1">
              <w:rPr>
                <w:rFonts w:ascii="Times New Roman" w:eastAsia="Arial" w:hAnsi="Times New Roman"/>
                <w:sz w:val="26"/>
                <w:szCs w:val="26"/>
                <w:lang w:val="it-IT"/>
              </w:rPr>
              <w:t xml:space="preserve"> </w:t>
            </w:r>
            <w:r w:rsidR="006914F1" w:rsidRPr="00A047C1">
              <w:rPr>
                <w:rFonts w:ascii="Times New Roman" w:eastAsia="Arial" w:hAnsi="Times New Roman"/>
                <w:sz w:val="26"/>
                <w:szCs w:val="26"/>
                <w:lang w:val="it-IT"/>
              </w:rPr>
              <w:lastRenderedPageBreak/>
              <w:t>theo</w:t>
            </w:r>
            <w:r w:rsidR="006914F1" w:rsidRPr="00A047C1">
              <w:rPr>
                <w:rFonts w:ascii="Times New Roman" w:eastAsia="Arial" w:hAnsi="Times New Roman"/>
                <w:bCs/>
                <w:sz w:val="26"/>
                <w:szCs w:val="26"/>
                <w:shd w:val="clear" w:color="auto" w:fill="FFFFFF"/>
                <w:lang w:val="vi-VN"/>
              </w:rPr>
              <w:t xml:space="preserve"> thông báo của Bộ Tài chính</w:t>
            </w:r>
          </w:p>
        </w:tc>
        <w:tc>
          <w:tcPr>
            <w:tcW w:w="2227" w:type="dxa"/>
            <w:shd w:val="clear" w:color="auto" w:fill="auto"/>
            <w:vAlign w:val="center"/>
          </w:tcPr>
          <w:p w14:paraId="23B42DF9" w14:textId="0E6A8C2F" w:rsidR="00613BD5" w:rsidRPr="00A047C1" w:rsidRDefault="00613BD5" w:rsidP="00182E29">
            <w:pPr>
              <w:widowControl w:val="0"/>
              <w:spacing w:after="60"/>
              <w:jc w:val="both"/>
              <w:rPr>
                <w:rFonts w:ascii="Times New Roman" w:hAnsi="Times New Roman"/>
                <w:bCs/>
                <w:sz w:val="26"/>
                <w:szCs w:val="26"/>
                <w:lang w:eastAsia="ja-JP"/>
              </w:rPr>
            </w:pPr>
            <w:r w:rsidRPr="00A047C1">
              <w:rPr>
                <w:rFonts w:ascii="Times New Roman" w:hAnsi="Times New Roman"/>
                <w:sz w:val="26"/>
                <w:szCs w:val="26"/>
                <w:lang w:val="vi-VN" w:eastAsia="ja-JP"/>
              </w:rPr>
              <w:lastRenderedPageBreak/>
              <w:t>Có ít hơn 03 thẩm định viên về giá</w:t>
            </w:r>
            <w:r w:rsidR="006914F1" w:rsidRPr="00A047C1">
              <w:rPr>
                <w:rFonts w:ascii="Times New Roman" w:hAnsi="Times New Roman"/>
                <w:sz w:val="26"/>
                <w:szCs w:val="26"/>
                <w:lang w:eastAsia="ja-JP"/>
              </w:rPr>
              <w:t xml:space="preserve"> hoặc có 3 thẩm định viên nhưng không có tên </w:t>
            </w:r>
            <w:r w:rsidR="006914F1" w:rsidRPr="00A047C1">
              <w:rPr>
                <w:rFonts w:ascii="Times New Roman" w:eastAsia="Arial" w:hAnsi="Times New Roman"/>
                <w:sz w:val="26"/>
                <w:szCs w:val="26"/>
                <w:lang w:val="it-IT"/>
              </w:rPr>
              <w:t xml:space="preserve">trong thông báo </w:t>
            </w:r>
            <w:r w:rsidR="006914F1" w:rsidRPr="00A047C1">
              <w:rPr>
                <w:rFonts w:ascii="Times New Roman" w:eastAsia="Arial" w:hAnsi="Times New Roman"/>
                <w:bCs/>
                <w:sz w:val="26"/>
                <w:szCs w:val="26"/>
                <w:shd w:val="clear" w:color="auto" w:fill="FFFFFF"/>
                <w:lang w:val="vi-VN"/>
              </w:rPr>
              <w:t xml:space="preserve">danh sách các thẩm định viên về giá đủ điều </w:t>
            </w:r>
            <w:r w:rsidR="006914F1" w:rsidRPr="00A047C1">
              <w:rPr>
                <w:rFonts w:ascii="Times New Roman" w:eastAsia="Arial" w:hAnsi="Times New Roman"/>
                <w:bCs/>
                <w:sz w:val="26"/>
                <w:szCs w:val="26"/>
                <w:shd w:val="clear" w:color="auto" w:fill="FFFFFF"/>
                <w:lang w:val="vi-VN"/>
              </w:rPr>
              <w:lastRenderedPageBreak/>
              <w:t xml:space="preserve">kiện hành nghề thẩm định giá tài sản năm </w:t>
            </w:r>
            <w:r w:rsidR="006914F1" w:rsidRPr="00A047C1">
              <w:rPr>
                <w:rFonts w:ascii="Times New Roman" w:eastAsia="Arial" w:hAnsi="Times New Roman"/>
                <w:sz w:val="26"/>
                <w:szCs w:val="26"/>
                <w:lang w:val="it-IT"/>
              </w:rPr>
              <w:t>202</w:t>
            </w:r>
            <w:r w:rsidR="00182E29">
              <w:rPr>
                <w:rFonts w:ascii="Times New Roman" w:eastAsia="Arial" w:hAnsi="Times New Roman"/>
                <w:sz w:val="26"/>
                <w:szCs w:val="26"/>
                <w:lang w:val="it-IT"/>
              </w:rPr>
              <w:t>2</w:t>
            </w:r>
            <w:r w:rsidR="006914F1" w:rsidRPr="00A047C1">
              <w:rPr>
                <w:rFonts w:ascii="Times New Roman" w:eastAsia="Arial" w:hAnsi="Times New Roman"/>
                <w:sz w:val="26"/>
                <w:szCs w:val="26"/>
                <w:lang w:val="it-IT"/>
              </w:rPr>
              <w:t xml:space="preserve"> theo</w:t>
            </w:r>
            <w:r w:rsidR="006914F1" w:rsidRPr="00A047C1">
              <w:rPr>
                <w:rFonts w:ascii="Times New Roman" w:eastAsia="Arial" w:hAnsi="Times New Roman"/>
                <w:bCs/>
                <w:sz w:val="26"/>
                <w:szCs w:val="26"/>
                <w:shd w:val="clear" w:color="auto" w:fill="FFFFFF"/>
                <w:lang w:val="vi-VN"/>
              </w:rPr>
              <w:t xml:space="preserve"> thông báo của Bộ Tài chính</w:t>
            </w:r>
          </w:p>
        </w:tc>
      </w:tr>
      <w:tr w:rsidR="00613BD5" w:rsidRPr="00D0628D" w14:paraId="031C6AC9" w14:textId="77777777" w:rsidTr="001B6FAC">
        <w:trPr>
          <w:trHeight w:val="1206"/>
          <w:jc w:val="center"/>
        </w:trPr>
        <w:tc>
          <w:tcPr>
            <w:tcW w:w="727" w:type="dxa"/>
            <w:vAlign w:val="center"/>
          </w:tcPr>
          <w:p w14:paraId="0A640427" w14:textId="77777777" w:rsidR="00613BD5" w:rsidRPr="001B6FAC" w:rsidRDefault="00CA0DDF" w:rsidP="001B6FAC">
            <w:pPr>
              <w:widowControl w:val="0"/>
              <w:spacing w:after="60"/>
              <w:jc w:val="center"/>
              <w:rPr>
                <w:rFonts w:ascii="Times New Roman" w:eastAsia="Arial" w:hAnsi="Times New Roman"/>
                <w:bCs/>
                <w:iCs/>
                <w:color w:val="000000"/>
                <w:sz w:val="26"/>
                <w:szCs w:val="26"/>
              </w:rPr>
            </w:pPr>
            <w:r w:rsidRPr="001B6FAC">
              <w:rPr>
                <w:rFonts w:ascii="Times New Roman" w:eastAsia="Arial" w:hAnsi="Times New Roman"/>
                <w:bCs/>
                <w:iCs/>
                <w:color w:val="000000"/>
                <w:sz w:val="26"/>
                <w:szCs w:val="26"/>
              </w:rPr>
              <w:lastRenderedPageBreak/>
              <w:t>3</w:t>
            </w:r>
          </w:p>
        </w:tc>
        <w:tc>
          <w:tcPr>
            <w:tcW w:w="4260" w:type="dxa"/>
            <w:shd w:val="clear" w:color="auto" w:fill="auto"/>
            <w:vAlign w:val="center"/>
          </w:tcPr>
          <w:p w14:paraId="3A000EC8" w14:textId="64711833" w:rsidR="00613BD5" w:rsidRPr="00A047C1" w:rsidRDefault="001B0742" w:rsidP="001B0742">
            <w:pPr>
              <w:pStyle w:val="ListParagraph"/>
              <w:widowControl w:val="0"/>
              <w:numPr>
                <w:ilvl w:val="0"/>
                <w:numId w:val="6"/>
              </w:numPr>
              <w:spacing w:after="60"/>
              <w:jc w:val="both"/>
              <w:rPr>
                <w:rFonts w:ascii="Times New Roman" w:eastAsia="Arial" w:hAnsi="Times New Roman"/>
                <w:sz w:val="26"/>
                <w:szCs w:val="26"/>
                <w:lang w:val="vi-VN"/>
              </w:rPr>
            </w:pPr>
            <w:r w:rsidRPr="00A047C1">
              <w:rPr>
                <w:rFonts w:ascii="Times New Roman" w:eastAsia="Arial" w:hAnsi="Times New Roman"/>
                <w:bCs/>
                <w:iCs/>
                <w:sz w:val="26"/>
                <w:szCs w:val="26"/>
              </w:rPr>
              <w:t>Số năm kinh nghiệm</w:t>
            </w:r>
          </w:p>
        </w:tc>
        <w:tc>
          <w:tcPr>
            <w:tcW w:w="2379" w:type="dxa"/>
            <w:shd w:val="clear" w:color="auto" w:fill="auto"/>
            <w:vAlign w:val="center"/>
          </w:tcPr>
          <w:p w14:paraId="2F43D47E" w14:textId="2D33BED1" w:rsidR="00613BD5" w:rsidRPr="00A047C1" w:rsidRDefault="00EA4255" w:rsidP="00EA4255">
            <w:pPr>
              <w:widowControl w:val="0"/>
              <w:spacing w:after="60"/>
              <w:jc w:val="center"/>
              <w:rPr>
                <w:rFonts w:ascii="Times New Roman" w:hAnsi="Times New Roman"/>
                <w:bCs/>
                <w:sz w:val="26"/>
                <w:szCs w:val="26"/>
                <w:lang w:val="vi-VN" w:eastAsia="ja-JP"/>
              </w:rPr>
            </w:pPr>
            <w:r w:rsidRPr="00A047C1">
              <w:rPr>
                <w:rFonts w:ascii="Times New Roman" w:eastAsia="Arial" w:hAnsi="Times New Roman"/>
                <w:bCs/>
                <w:iCs/>
                <w:sz w:val="26"/>
                <w:szCs w:val="26"/>
                <w:lang w:val="vi-VN"/>
              </w:rPr>
              <w:t>K</w:t>
            </w:r>
            <w:r w:rsidR="001B0742" w:rsidRPr="00A047C1">
              <w:rPr>
                <w:rFonts w:ascii="Times New Roman" w:eastAsia="Arial" w:hAnsi="Times New Roman"/>
                <w:bCs/>
                <w:iCs/>
                <w:sz w:val="26"/>
                <w:szCs w:val="26"/>
                <w:lang w:val="vi-VN"/>
              </w:rPr>
              <w:t>inh nghiệm trong lĩnh vực tư vấn thẩm định giá ≥ 03 năm.</w:t>
            </w:r>
          </w:p>
        </w:tc>
        <w:tc>
          <w:tcPr>
            <w:tcW w:w="2227" w:type="dxa"/>
            <w:shd w:val="clear" w:color="auto" w:fill="auto"/>
            <w:vAlign w:val="center"/>
          </w:tcPr>
          <w:p w14:paraId="583BA456" w14:textId="3A7F822A" w:rsidR="00613BD5" w:rsidRPr="00A047C1" w:rsidRDefault="00EA4255" w:rsidP="00EA4255">
            <w:pPr>
              <w:widowControl w:val="0"/>
              <w:spacing w:after="60"/>
              <w:jc w:val="center"/>
              <w:rPr>
                <w:rFonts w:ascii="Times New Roman" w:hAnsi="Times New Roman"/>
                <w:bCs/>
                <w:sz w:val="26"/>
                <w:szCs w:val="26"/>
                <w:lang w:val="vi-VN" w:eastAsia="ja-JP"/>
              </w:rPr>
            </w:pPr>
            <w:r w:rsidRPr="00A047C1">
              <w:rPr>
                <w:rFonts w:ascii="Times New Roman" w:eastAsia="Arial" w:hAnsi="Times New Roman"/>
                <w:bCs/>
                <w:iCs/>
                <w:sz w:val="26"/>
                <w:szCs w:val="26"/>
                <w:lang w:val="vi-VN"/>
              </w:rPr>
              <w:t>K</w:t>
            </w:r>
            <w:r w:rsidR="001B0742" w:rsidRPr="00A047C1">
              <w:rPr>
                <w:rFonts w:ascii="Times New Roman" w:eastAsia="Arial" w:hAnsi="Times New Roman"/>
                <w:bCs/>
                <w:iCs/>
                <w:sz w:val="26"/>
                <w:szCs w:val="26"/>
                <w:lang w:val="vi-VN"/>
              </w:rPr>
              <w:t>inh nghiệm trong lĩnh vực tư vấn thẩm định giá &lt; 03 năm</w:t>
            </w:r>
          </w:p>
        </w:tc>
      </w:tr>
      <w:tr w:rsidR="00613BD5" w:rsidRPr="001B6FAC" w14:paraId="291F7CAE" w14:textId="77777777" w:rsidTr="001B6FAC">
        <w:trPr>
          <w:trHeight w:val="814"/>
          <w:jc w:val="center"/>
        </w:trPr>
        <w:tc>
          <w:tcPr>
            <w:tcW w:w="727" w:type="dxa"/>
            <w:vAlign w:val="center"/>
          </w:tcPr>
          <w:p w14:paraId="743957F0" w14:textId="77777777" w:rsidR="00613BD5" w:rsidRPr="001B6FAC" w:rsidRDefault="00CA0DDF" w:rsidP="001B6FAC">
            <w:pPr>
              <w:widowControl w:val="0"/>
              <w:spacing w:after="60"/>
              <w:jc w:val="center"/>
              <w:rPr>
                <w:rFonts w:ascii="Times New Roman" w:eastAsia="Arial" w:hAnsi="Times New Roman"/>
                <w:bCs/>
                <w:iCs/>
                <w:color w:val="000000"/>
                <w:sz w:val="26"/>
                <w:szCs w:val="26"/>
              </w:rPr>
            </w:pPr>
            <w:r w:rsidRPr="001B6FAC">
              <w:rPr>
                <w:rFonts w:ascii="Times New Roman" w:eastAsia="Arial" w:hAnsi="Times New Roman"/>
                <w:bCs/>
                <w:iCs/>
                <w:color w:val="000000"/>
                <w:sz w:val="26"/>
                <w:szCs w:val="26"/>
              </w:rPr>
              <w:t>4</w:t>
            </w:r>
          </w:p>
        </w:tc>
        <w:tc>
          <w:tcPr>
            <w:tcW w:w="4260" w:type="dxa"/>
            <w:shd w:val="clear" w:color="auto" w:fill="auto"/>
            <w:vAlign w:val="center"/>
          </w:tcPr>
          <w:p w14:paraId="56EF97DC" w14:textId="4A5130FD" w:rsidR="00613BD5" w:rsidRPr="00A047C1" w:rsidRDefault="00613BD5" w:rsidP="008E4AE1">
            <w:pPr>
              <w:widowControl w:val="0"/>
              <w:spacing w:after="60"/>
              <w:jc w:val="both"/>
              <w:rPr>
                <w:rFonts w:ascii="Times New Roman" w:eastAsia="Arial" w:hAnsi="Times New Roman"/>
                <w:bCs/>
                <w:iCs/>
                <w:sz w:val="26"/>
                <w:szCs w:val="26"/>
              </w:rPr>
            </w:pPr>
            <w:r w:rsidRPr="00A047C1">
              <w:rPr>
                <w:rFonts w:ascii="Times New Roman" w:eastAsia="Arial" w:hAnsi="Times New Roman"/>
                <w:sz w:val="26"/>
                <w:szCs w:val="26"/>
                <w:lang w:val="vi-VN"/>
              </w:rPr>
              <w:t xml:space="preserve">Nhà cung cấp đã thực hiện </w:t>
            </w:r>
            <w:r w:rsidR="001B0742" w:rsidRPr="00A047C1">
              <w:rPr>
                <w:rFonts w:ascii="Times New Roman" w:eastAsia="Arial" w:hAnsi="Times New Roman"/>
                <w:sz w:val="26"/>
                <w:szCs w:val="26"/>
              </w:rPr>
              <w:t xml:space="preserve">01 </w:t>
            </w:r>
            <w:r w:rsidRPr="00A047C1">
              <w:rPr>
                <w:rFonts w:ascii="Times New Roman" w:eastAsia="Arial" w:hAnsi="Times New Roman"/>
                <w:sz w:val="26"/>
                <w:szCs w:val="26"/>
                <w:lang w:val="vi-VN"/>
              </w:rPr>
              <w:t xml:space="preserve">hợp đồng tư vấn thẩm định giá có giá trị từ </w:t>
            </w:r>
            <w:r w:rsidR="00D7590C" w:rsidRPr="00D7590C">
              <w:rPr>
                <w:rFonts w:ascii="Times New Roman" w:eastAsia="Arial" w:hAnsi="Times New Roman"/>
                <w:color w:val="FF0000"/>
                <w:sz w:val="26"/>
                <w:szCs w:val="26"/>
              </w:rPr>
              <w:t>8</w:t>
            </w:r>
            <w:r w:rsidR="00862A3E" w:rsidRPr="00D7590C">
              <w:rPr>
                <w:rFonts w:ascii="Times New Roman" w:eastAsia="Arial" w:hAnsi="Times New Roman"/>
                <w:color w:val="FF0000"/>
                <w:sz w:val="26"/>
                <w:szCs w:val="26"/>
              </w:rPr>
              <w:t>0</w:t>
            </w:r>
            <w:r w:rsidR="00862A3E" w:rsidRPr="00A047C1">
              <w:rPr>
                <w:rStyle w:val="FootnoteReference"/>
                <w:rFonts w:ascii="Times New Roman" w:eastAsia="Arial" w:hAnsi="Times New Roman"/>
                <w:sz w:val="26"/>
                <w:szCs w:val="26"/>
              </w:rPr>
              <w:footnoteReference w:id="2"/>
            </w:r>
            <w:r w:rsidRPr="00A047C1">
              <w:rPr>
                <w:rFonts w:ascii="Times New Roman" w:eastAsia="Arial" w:hAnsi="Times New Roman"/>
                <w:sz w:val="26"/>
                <w:szCs w:val="26"/>
                <w:lang w:val="vi-VN"/>
              </w:rPr>
              <w:t xml:space="preserve"> triệu đồng trở lên</w:t>
            </w:r>
            <w:r w:rsidR="003746E4">
              <w:rPr>
                <w:rFonts w:ascii="Times New Roman" w:eastAsia="Arial" w:hAnsi="Times New Roman"/>
                <w:sz w:val="26"/>
                <w:szCs w:val="26"/>
              </w:rPr>
              <w:t xml:space="preserve"> từ 20</w:t>
            </w:r>
            <w:r w:rsidR="008E4AE1">
              <w:rPr>
                <w:rFonts w:ascii="Times New Roman" w:eastAsia="Arial" w:hAnsi="Times New Roman"/>
                <w:sz w:val="26"/>
                <w:szCs w:val="26"/>
              </w:rPr>
              <w:t>21</w:t>
            </w:r>
            <w:r w:rsidR="003746E4">
              <w:rPr>
                <w:rFonts w:ascii="Times New Roman" w:eastAsia="Arial" w:hAnsi="Times New Roman"/>
                <w:sz w:val="26"/>
                <w:szCs w:val="26"/>
              </w:rPr>
              <w:t xml:space="preserve"> đến </w:t>
            </w:r>
            <w:r w:rsidR="008E4AE1">
              <w:rPr>
                <w:rFonts w:ascii="Times New Roman" w:eastAsia="Arial" w:hAnsi="Times New Roman"/>
                <w:sz w:val="26"/>
                <w:szCs w:val="26"/>
              </w:rPr>
              <w:t>nay</w:t>
            </w:r>
            <w:r w:rsidR="003746E4">
              <w:rPr>
                <w:rFonts w:ascii="Times New Roman" w:eastAsia="Arial" w:hAnsi="Times New Roman"/>
                <w:sz w:val="26"/>
                <w:szCs w:val="26"/>
              </w:rPr>
              <w:t>.</w:t>
            </w:r>
          </w:p>
        </w:tc>
        <w:tc>
          <w:tcPr>
            <w:tcW w:w="2379" w:type="dxa"/>
            <w:shd w:val="clear" w:color="auto" w:fill="auto"/>
            <w:vAlign w:val="center"/>
          </w:tcPr>
          <w:p w14:paraId="40A1C5A3" w14:textId="4701081A" w:rsidR="00613BD5" w:rsidRPr="00A047C1" w:rsidRDefault="00613BD5" w:rsidP="00AB02C2">
            <w:pPr>
              <w:widowControl w:val="0"/>
              <w:spacing w:after="60"/>
              <w:jc w:val="center"/>
              <w:rPr>
                <w:rFonts w:ascii="Times New Roman" w:hAnsi="Times New Roman"/>
                <w:bCs/>
                <w:sz w:val="26"/>
                <w:szCs w:val="26"/>
                <w:lang w:eastAsia="ja-JP"/>
              </w:rPr>
            </w:pPr>
            <w:r w:rsidRPr="00A047C1">
              <w:rPr>
                <w:rFonts w:ascii="Times New Roman" w:hAnsi="Times New Roman"/>
                <w:bCs/>
                <w:sz w:val="26"/>
                <w:szCs w:val="26"/>
                <w:lang w:eastAsia="ja-JP"/>
              </w:rPr>
              <w:t>Có</w:t>
            </w:r>
            <w:r w:rsidR="00EA4255" w:rsidRPr="00A047C1">
              <w:rPr>
                <w:rFonts w:ascii="Times New Roman" w:hAnsi="Times New Roman"/>
                <w:bCs/>
                <w:sz w:val="26"/>
                <w:szCs w:val="26"/>
                <w:lang w:eastAsia="ja-JP"/>
              </w:rPr>
              <w:t xml:space="preserve"> hợp đồng</w:t>
            </w:r>
          </w:p>
        </w:tc>
        <w:tc>
          <w:tcPr>
            <w:tcW w:w="2227" w:type="dxa"/>
            <w:shd w:val="clear" w:color="auto" w:fill="auto"/>
            <w:vAlign w:val="center"/>
          </w:tcPr>
          <w:p w14:paraId="1927DB94" w14:textId="46B84FEF" w:rsidR="00613BD5" w:rsidRPr="00A047C1" w:rsidRDefault="00613BD5" w:rsidP="00AB02C2">
            <w:pPr>
              <w:widowControl w:val="0"/>
              <w:spacing w:after="60"/>
              <w:jc w:val="center"/>
              <w:rPr>
                <w:rFonts w:ascii="Times New Roman" w:hAnsi="Times New Roman"/>
                <w:bCs/>
                <w:sz w:val="26"/>
                <w:szCs w:val="26"/>
                <w:lang w:eastAsia="ja-JP"/>
              </w:rPr>
            </w:pPr>
            <w:r w:rsidRPr="00A047C1">
              <w:rPr>
                <w:rFonts w:ascii="Times New Roman" w:hAnsi="Times New Roman"/>
                <w:bCs/>
                <w:sz w:val="26"/>
                <w:szCs w:val="26"/>
                <w:lang w:eastAsia="ja-JP"/>
              </w:rPr>
              <w:t>Không</w:t>
            </w:r>
            <w:r w:rsidR="00DF4A8E" w:rsidRPr="00A047C1">
              <w:rPr>
                <w:rFonts w:ascii="Times New Roman" w:hAnsi="Times New Roman"/>
                <w:bCs/>
                <w:sz w:val="26"/>
                <w:szCs w:val="26"/>
                <w:lang w:eastAsia="ja-JP"/>
              </w:rPr>
              <w:t xml:space="preserve"> có HĐ</w:t>
            </w:r>
          </w:p>
        </w:tc>
      </w:tr>
      <w:tr w:rsidR="00174E1C" w:rsidRPr="001B6FAC" w14:paraId="0057C8E0" w14:textId="77777777" w:rsidTr="001B6FAC">
        <w:trPr>
          <w:trHeight w:val="814"/>
          <w:jc w:val="center"/>
        </w:trPr>
        <w:tc>
          <w:tcPr>
            <w:tcW w:w="727" w:type="dxa"/>
            <w:vAlign w:val="center"/>
          </w:tcPr>
          <w:p w14:paraId="37FEF6BA" w14:textId="77777777" w:rsidR="000D7EC4" w:rsidRPr="001B6FAC" w:rsidRDefault="000D7EC4" w:rsidP="001B6FAC">
            <w:pPr>
              <w:widowControl w:val="0"/>
              <w:spacing w:after="60"/>
              <w:jc w:val="center"/>
              <w:rPr>
                <w:rFonts w:ascii="Times New Roman" w:eastAsia="Arial" w:hAnsi="Times New Roman"/>
                <w:bCs/>
                <w:iCs/>
                <w:sz w:val="26"/>
                <w:szCs w:val="26"/>
              </w:rPr>
            </w:pPr>
            <w:r w:rsidRPr="001B6FAC">
              <w:rPr>
                <w:rFonts w:ascii="Times New Roman" w:eastAsia="Arial" w:hAnsi="Times New Roman"/>
                <w:bCs/>
                <w:iCs/>
                <w:sz w:val="26"/>
                <w:szCs w:val="26"/>
              </w:rPr>
              <w:t>5</w:t>
            </w:r>
          </w:p>
        </w:tc>
        <w:tc>
          <w:tcPr>
            <w:tcW w:w="4260" w:type="dxa"/>
            <w:shd w:val="clear" w:color="auto" w:fill="auto"/>
            <w:vAlign w:val="center"/>
          </w:tcPr>
          <w:p w14:paraId="4B4C1D67" w14:textId="77777777" w:rsidR="000D7EC4" w:rsidRPr="00A047C1" w:rsidRDefault="000D7EC4" w:rsidP="001B6FAC">
            <w:pPr>
              <w:widowControl w:val="0"/>
              <w:spacing w:after="60"/>
              <w:jc w:val="both"/>
              <w:rPr>
                <w:rFonts w:ascii="Times New Roman" w:eastAsia="Arial" w:hAnsi="Times New Roman"/>
                <w:sz w:val="26"/>
                <w:szCs w:val="26"/>
                <w:lang w:val="vi-VN"/>
              </w:rPr>
            </w:pPr>
            <w:r w:rsidRPr="00A047C1">
              <w:rPr>
                <w:rFonts w:ascii="Times New Roman" w:eastAsia="Arial" w:hAnsi="Times New Roman"/>
                <w:sz w:val="26"/>
                <w:szCs w:val="26"/>
              </w:rPr>
              <w:t xml:space="preserve">Nhà cung cấp cam kết thời gian thực hiện định giá không quá </w:t>
            </w:r>
            <w:r w:rsidR="00816E3B" w:rsidRPr="00A047C1">
              <w:rPr>
                <w:rFonts w:ascii="Times New Roman" w:eastAsia="Arial" w:hAnsi="Times New Roman"/>
                <w:sz w:val="26"/>
                <w:szCs w:val="26"/>
              </w:rPr>
              <w:t>12</w:t>
            </w:r>
            <w:r w:rsidRPr="00A047C1">
              <w:rPr>
                <w:rFonts w:ascii="Times New Roman" w:eastAsia="Arial" w:hAnsi="Times New Roman"/>
                <w:sz w:val="26"/>
                <w:szCs w:val="26"/>
              </w:rPr>
              <w:t xml:space="preserve"> ngày kể từ ngày Hợp đồng có hiệu lực và bên mời chào giá cung cấp đầy đủ hồ sơ tài liệu có liên quan</w:t>
            </w:r>
            <w:r w:rsidR="00550453" w:rsidRPr="00A047C1">
              <w:rPr>
                <w:rFonts w:ascii="Times New Roman" w:eastAsia="Arial" w:hAnsi="Times New Roman"/>
                <w:sz w:val="26"/>
                <w:szCs w:val="26"/>
              </w:rPr>
              <w:t xml:space="preserve"> theo quy định tại điểm 1.2, Mục 1.  </w:t>
            </w:r>
          </w:p>
        </w:tc>
        <w:tc>
          <w:tcPr>
            <w:tcW w:w="2379" w:type="dxa"/>
            <w:shd w:val="clear" w:color="auto" w:fill="auto"/>
            <w:vAlign w:val="center"/>
          </w:tcPr>
          <w:p w14:paraId="4210DE78" w14:textId="0DA09B39" w:rsidR="000D7EC4" w:rsidRPr="00A047C1" w:rsidRDefault="000D7EC4" w:rsidP="00AB02C2">
            <w:pPr>
              <w:widowControl w:val="0"/>
              <w:spacing w:after="60"/>
              <w:jc w:val="center"/>
              <w:rPr>
                <w:rFonts w:ascii="Times New Roman" w:hAnsi="Times New Roman"/>
                <w:bCs/>
                <w:sz w:val="26"/>
                <w:szCs w:val="26"/>
                <w:lang w:eastAsia="ja-JP"/>
              </w:rPr>
            </w:pPr>
            <w:r w:rsidRPr="00A047C1">
              <w:rPr>
                <w:rFonts w:ascii="Times New Roman" w:hAnsi="Times New Roman"/>
                <w:bCs/>
                <w:sz w:val="26"/>
                <w:szCs w:val="26"/>
                <w:lang w:eastAsia="ja-JP"/>
              </w:rPr>
              <w:t>Có</w:t>
            </w:r>
            <w:r w:rsidR="00EA4255" w:rsidRPr="00A047C1">
              <w:rPr>
                <w:rFonts w:ascii="Times New Roman" w:hAnsi="Times New Roman"/>
                <w:bCs/>
                <w:sz w:val="26"/>
                <w:szCs w:val="26"/>
                <w:lang w:eastAsia="ja-JP"/>
              </w:rPr>
              <w:t xml:space="preserve"> cam kết</w:t>
            </w:r>
          </w:p>
        </w:tc>
        <w:tc>
          <w:tcPr>
            <w:tcW w:w="2227" w:type="dxa"/>
            <w:shd w:val="clear" w:color="auto" w:fill="auto"/>
            <w:vAlign w:val="center"/>
          </w:tcPr>
          <w:p w14:paraId="1C338A92" w14:textId="41D996F1" w:rsidR="000D7EC4" w:rsidRPr="00A047C1" w:rsidRDefault="000D7EC4" w:rsidP="00AB02C2">
            <w:pPr>
              <w:widowControl w:val="0"/>
              <w:spacing w:after="60"/>
              <w:jc w:val="center"/>
              <w:rPr>
                <w:rFonts w:ascii="Times New Roman" w:hAnsi="Times New Roman"/>
                <w:bCs/>
                <w:sz w:val="26"/>
                <w:szCs w:val="26"/>
                <w:lang w:eastAsia="ja-JP"/>
              </w:rPr>
            </w:pPr>
            <w:r w:rsidRPr="00A047C1">
              <w:rPr>
                <w:rFonts w:ascii="Times New Roman" w:hAnsi="Times New Roman"/>
                <w:bCs/>
                <w:sz w:val="26"/>
                <w:szCs w:val="26"/>
                <w:lang w:eastAsia="ja-JP"/>
              </w:rPr>
              <w:t>Không</w:t>
            </w:r>
            <w:r w:rsidR="00EA4255" w:rsidRPr="00A047C1">
              <w:rPr>
                <w:rFonts w:ascii="Times New Roman" w:hAnsi="Times New Roman"/>
                <w:bCs/>
                <w:sz w:val="26"/>
                <w:szCs w:val="26"/>
                <w:lang w:eastAsia="ja-JP"/>
              </w:rPr>
              <w:t xml:space="preserve"> có cam kết</w:t>
            </w:r>
          </w:p>
        </w:tc>
      </w:tr>
      <w:tr w:rsidR="00EA4255" w:rsidRPr="001B6FAC" w14:paraId="30C16A2B" w14:textId="77777777" w:rsidTr="001B6FAC">
        <w:trPr>
          <w:trHeight w:val="957"/>
          <w:jc w:val="center"/>
        </w:trPr>
        <w:tc>
          <w:tcPr>
            <w:tcW w:w="727" w:type="dxa"/>
            <w:shd w:val="clear" w:color="auto" w:fill="auto"/>
            <w:vAlign w:val="center"/>
          </w:tcPr>
          <w:p w14:paraId="5794EAEF" w14:textId="0712C776" w:rsidR="00EA4255" w:rsidRPr="001B6FAC" w:rsidRDefault="00EA4255" w:rsidP="001B6FAC">
            <w:pPr>
              <w:spacing w:after="60"/>
              <w:rPr>
                <w:rFonts w:ascii="Times New Roman" w:eastAsia="Arial" w:hAnsi="Times New Roman"/>
                <w:b/>
                <w:color w:val="000000"/>
                <w:sz w:val="26"/>
                <w:szCs w:val="26"/>
              </w:rPr>
            </w:pPr>
            <w:r>
              <w:rPr>
                <w:rFonts w:ascii="Times New Roman" w:eastAsia="Arial" w:hAnsi="Times New Roman"/>
                <w:b/>
                <w:color w:val="000000"/>
                <w:sz w:val="26"/>
                <w:szCs w:val="26"/>
              </w:rPr>
              <w:t>6</w:t>
            </w:r>
          </w:p>
        </w:tc>
        <w:tc>
          <w:tcPr>
            <w:tcW w:w="4260" w:type="dxa"/>
            <w:shd w:val="clear" w:color="auto" w:fill="auto"/>
            <w:vAlign w:val="center"/>
          </w:tcPr>
          <w:p w14:paraId="0705BE20" w14:textId="3421E5CB" w:rsidR="00EA4255" w:rsidRPr="00A047C1" w:rsidRDefault="00EA4255" w:rsidP="00D0628D">
            <w:pPr>
              <w:spacing w:after="60"/>
              <w:jc w:val="both"/>
              <w:rPr>
                <w:rFonts w:ascii="Times New Roman" w:eastAsia="Arial" w:hAnsi="Times New Roman"/>
                <w:sz w:val="26"/>
                <w:szCs w:val="26"/>
                <w:lang w:val="it-IT"/>
              </w:rPr>
            </w:pPr>
            <w:r w:rsidRPr="00D7590C">
              <w:rPr>
                <w:rFonts w:ascii="Times New Roman" w:eastAsia="Arial" w:hAnsi="Times New Roman"/>
                <w:sz w:val="26"/>
                <w:szCs w:val="26"/>
              </w:rPr>
              <w:t xml:space="preserve">Nhà cung cấp cam kết đồng ý </w:t>
            </w:r>
            <w:r w:rsidR="00D0628D" w:rsidRPr="00D7590C">
              <w:rPr>
                <w:rFonts w:ascii="Times New Roman" w:eastAsia="Arial" w:hAnsi="Times New Roman"/>
                <w:sz w:val="26"/>
                <w:szCs w:val="26"/>
                <w:lang w:val="it-IT"/>
              </w:rPr>
              <w:t>việc thanh toán sẽ được thực hiện sau khi hoàn thành dịch vụ tư vấn định giá và phát hành Chứng thư định giá</w:t>
            </w:r>
            <w:r w:rsidR="00D0628D" w:rsidRPr="00D7590C">
              <w:rPr>
                <w:rFonts w:ascii="Times New Roman" w:eastAsia="Arial" w:hAnsi="Times New Roman"/>
                <w:sz w:val="26"/>
                <w:szCs w:val="26"/>
                <w:lang w:val="vi-VN"/>
              </w:rPr>
              <w:t xml:space="preserve"> </w:t>
            </w:r>
            <w:r w:rsidR="00A047C1" w:rsidRPr="00D7590C">
              <w:rPr>
                <w:rFonts w:ascii="Times New Roman" w:eastAsia="Arial" w:hAnsi="Times New Roman"/>
                <w:sz w:val="26"/>
                <w:szCs w:val="26"/>
                <w:lang w:val="it-IT"/>
              </w:rPr>
              <w:t>07 tàu</w:t>
            </w:r>
            <w:r w:rsidR="00D0628D" w:rsidRPr="00D7590C">
              <w:rPr>
                <w:rFonts w:ascii="Times New Roman" w:eastAsia="Arial" w:hAnsi="Times New Roman"/>
                <w:sz w:val="26"/>
                <w:szCs w:val="26"/>
                <w:lang w:val="it-IT"/>
              </w:rPr>
              <w:t xml:space="preserve"> bay </w:t>
            </w:r>
            <w:r w:rsidR="00A047C1" w:rsidRPr="00D7590C">
              <w:rPr>
                <w:rFonts w:ascii="Times New Roman" w:eastAsia="Arial" w:hAnsi="Times New Roman"/>
                <w:sz w:val="26"/>
                <w:szCs w:val="26"/>
                <w:lang w:val="it-IT"/>
              </w:rPr>
              <w:t>A321CEO</w:t>
            </w:r>
            <w:r w:rsidR="00D0628D" w:rsidRPr="00D7590C">
              <w:rPr>
                <w:rFonts w:ascii="Times New Roman" w:eastAsia="Arial" w:hAnsi="Times New Roman"/>
                <w:sz w:val="26"/>
                <w:szCs w:val="26"/>
                <w:lang w:val="it-IT"/>
              </w:rPr>
              <w:t xml:space="preserve"> sản xuất </w:t>
            </w:r>
            <w:r w:rsidR="00A047C1" w:rsidRPr="00D7590C">
              <w:rPr>
                <w:rFonts w:ascii="Times New Roman" w:eastAsia="Arial" w:hAnsi="Times New Roman"/>
                <w:sz w:val="26"/>
                <w:szCs w:val="26"/>
                <w:lang w:val="it-IT"/>
              </w:rPr>
              <w:t>2007-2008</w:t>
            </w:r>
            <w:r w:rsidR="00AB02C2" w:rsidRPr="00D7590C">
              <w:rPr>
                <w:rFonts w:ascii="Times New Roman" w:eastAsia="Arial" w:hAnsi="Times New Roman"/>
                <w:sz w:val="26"/>
                <w:szCs w:val="26"/>
                <w:lang w:val="it-IT"/>
              </w:rPr>
              <w:t>.</w:t>
            </w:r>
          </w:p>
        </w:tc>
        <w:tc>
          <w:tcPr>
            <w:tcW w:w="2379" w:type="dxa"/>
            <w:shd w:val="clear" w:color="auto" w:fill="auto"/>
            <w:vAlign w:val="center"/>
          </w:tcPr>
          <w:p w14:paraId="025B894D" w14:textId="656FA203" w:rsidR="00EA4255" w:rsidRPr="00A047C1" w:rsidRDefault="00EA4255" w:rsidP="00AB02C2">
            <w:pPr>
              <w:widowControl w:val="0"/>
              <w:spacing w:after="60"/>
              <w:jc w:val="center"/>
              <w:rPr>
                <w:rFonts w:ascii="Times New Roman" w:hAnsi="Times New Roman"/>
                <w:b/>
                <w:bCs/>
                <w:i/>
                <w:sz w:val="26"/>
                <w:szCs w:val="26"/>
                <w:lang w:eastAsia="ja-JP"/>
              </w:rPr>
            </w:pPr>
            <w:r w:rsidRPr="00A047C1">
              <w:rPr>
                <w:rFonts w:ascii="Times New Roman" w:hAnsi="Times New Roman"/>
                <w:bCs/>
                <w:sz w:val="26"/>
                <w:szCs w:val="26"/>
                <w:lang w:eastAsia="ja-JP"/>
              </w:rPr>
              <w:t>Có cam kết</w:t>
            </w:r>
          </w:p>
        </w:tc>
        <w:tc>
          <w:tcPr>
            <w:tcW w:w="2227" w:type="dxa"/>
            <w:shd w:val="clear" w:color="auto" w:fill="auto"/>
            <w:vAlign w:val="center"/>
          </w:tcPr>
          <w:p w14:paraId="0CAF00E1" w14:textId="518001E1" w:rsidR="00EA4255" w:rsidRPr="00A047C1" w:rsidRDefault="00EA4255" w:rsidP="00AB02C2">
            <w:pPr>
              <w:widowControl w:val="0"/>
              <w:spacing w:after="60"/>
              <w:jc w:val="center"/>
              <w:rPr>
                <w:rFonts w:ascii="Times New Roman" w:hAnsi="Times New Roman"/>
                <w:b/>
                <w:bCs/>
                <w:i/>
                <w:sz w:val="26"/>
                <w:szCs w:val="26"/>
                <w:lang w:eastAsia="ja-JP"/>
              </w:rPr>
            </w:pPr>
            <w:r w:rsidRPr="00A047C1">
              <w:rPr>
                <w:rFonts w:ascii="Times New Roman" w:hAnsi="Times New Roman"/>
                <w:bCs/>
                <w:sz w:val="26"/>
                <w:szCs w:val="26"/>
                <w:lang w:eastAsia="ja-JP"/>
              </w:rPr>
              <w:t>Không có cam kết</w:t>
            </w:r>
          </w:p>
        </w:tc>
      </w:tr>
      <w:tr w:rsidR="000D7EC4" w:rsidRPr="001B6FAC" w14:paraId="2719C71D" w14:textId="77777777" w:rsidTr="001B6FAC">
        <w:trPr>
          <w:trHeight w:val="957"/>
          <w:jc w:val="center"/>
        </w:trPr>
        <w:tc>
          <w:tcPr>
            <w:tcW w:w="727" w:type="dxa"/>
            <w:shd w:val="clear" w:color="auto" w:fill="auto"/>
            <w:vAlign w:val="center"/>
          </w:tcPr>
          <w:p w14:paraId="42C1F7F1" w14:textId="77777777" w:rsidR="000D7EC4" w:rsidRPr="001B6FAC" w:rsidRDefault="000D7EC4" w:rsidP="001B6FAC">
            <w:pPr>
              <w:spacing w:after="60"/>
              <w:rPr>
                <w:rFonts w:ascii="Times New Roman" w:eastAsia="Arial" w:hAnsi="Times New Roman"/>
                <w:b/>
                <w:color w:val="000000"/>
                <w:sz w:val="26"/>
                <w:szCs w:val="26"/>
              </w:rPr>
            </w:pPr>
          </w:p>
        </w:tc>
        <w:tc>
          <w:tcPr>
            <w:tcW w:w="4260" w:type="dxa"/>
            <w:shd w:val="clear" w:color="auto" w:fill="auto"/>
            <w:vAlign w:val="center"/>
          </w:tcPr>
          <w:p w14:paraId="2651A5BB" w14:textId="77777777" w:rsidR="000D7EC4" w:rsidRPr="001B6FAC" w:rsidRDefault="000D7EC4" w:rsidP="001B6FAC">
            <w:pPr>
              <w:widowControl w:val="0"/>
              <w:spacing w:after="60"/>
              <w:jc w:val="center"/>
              <w:rPr>
                <w:rFonts w:ascii="Times New Roman" w:eastAsia="Arial" w:hAnsi="Times New Roman"/>
                <w:b/>
                <w:color w:val="000000"/>
                <w:sz w:val="26"/>
                <w:szCs w:val="26"/>
              </w:rPr>
            </w:pPr>
            <w:r w:rsidRPr="001B6FAC">
              <w:rPr>
                <w:rFonts w:ascii="Times New Roman" w:eastAsia="Arial" w:hAnsi="Times New Roman"/>
                <w:b/>
                <w:color w:val="000000"/>
                <w:sz w:val="26"/>
                <w:szCs w:val="26"/>
              </w:rPr>
              <w:t>KẾT LUẬN</w:t>
            </w:r>
          </w:p>
        </w:tc>
        <w:tc>
          <w:tcPr>
            <w:tcW w:w="2379" w:type="dxa"/>
            <w:shd w:val="clear" w:color="auto" w:fill="auto"/>
            <w:vAlign w:val="center"/>
          </w:tcPr>
          <w:p w14:paraId="254FBC3F" w14:textId="77777777" w:rsidR="000D7EC4" w:rsidRPr="001B6FAC" w:rsidRDefault="000D7EC4" w:rsidP="001B6FAC">
            <w:pPr>
              <w:widowControl w:val="0"/>
              <w:spacing w:after="60"/>
              <w:jc w:val="center"/>
              <w:rPr>
                <w:rFonts w:ascii="Times New Roman" w:hAnsi="Times New Roman"/>
                <w:b/>
                <w:bCs/>
                <w:i/>
                <w:color w:val="000000"/>
                <w:sz w:val="26"/>
                <w:szCs w:val="26"/>
                <w:lang w:eastAsia="ja-JP"/>
              </w:rPr>
            </w:pPr>
            <w:r w:rsidRPr="001B6FAC">
              <w:rPr>
                <w:rFonts w:ascii="Times New Roman" w:hAnsi="Times New Roman"/>
                <w:b/>
                <w:bCs/>
                <w:i/>
                <w:color w:val="000000"/>
                <w:sz w:val="26"/>
                <w:szCs w:val="26"/>
                <w:lang w:eastAsia="ja-JP"/>
              </w:rPr>
              <w:t xml:space="preserve">ĐẠT </w:t>
            </w:r>
          </w:p>
          <w:p w14:paraId="7EF57109" w14:textId="77777777" w:rsidR="000D7EC4" w:rsidRPr="001B6FAC" w:rsidRDefault="000D7EC4" w:rsidP="001B6FAC">
            <w:pPr>
              <w:widowControl w:val="0"/>
              <w:spacing w:after="60"/>
              <w:jc w:val="center"/>
              <w:rPr>
                <w:rFonts w:ascii="Times New Roman" w:hAnsi="Times New Roman"/>
                <w:b/>
                <w:bCs/>
                <w:i/>
                <w:color w:val="000000"/>
                <w:sz w:val="26"/>
                <w:szCs w:val="26"/>
                <w:lang w:eastAsia="ja-JP"/>
              </w:rPr>
            </w:pPr>
            <w:r w:rsidRPr="001B6FAC">
              <w:rPr>
                <w:rFonts w:ascii="Times New Roman" w:hAnsi="Times New Roman"/>
                <w:b/>
                <w:bCs/>
                <w:i/>
                <w:color w:val="000000"/>
                <w:sz w:val="26"/>
                <w:szCs w:val="26"/>
                <w:lang w:eastAsia="ja-JP"/>
              </w:rPr>
              <w:t>(Đạt tất cả nội dung yêu cầu)</w:t>
            </w:r>
          </w:p>
        </w:tc>
        <w:tc>
          <w:tcPr>
            <w:tcW w:w="2227" w:type="dxa"/>
            <w:shd w:val="clear" w:color="auto" w:fill="auto"/>
            <w:vAlign w:val="center"/>
          </w:tcPr>
          <w:p w14:paraId="28FE504B" w14:textId="77777777" w:rsidR="000D7EC4" w:rsidRPr="001B6FAC" w:rsidRDefault="000D7EC4" w:rsidP="001B6FAC">
            <w:pPr>
              <w:widowControl w:val="0"/>
              <w:spacing w:after="60"/>
              <w:jc w:val="center"/>
              <w:rPr>
                <w:rFonts w:ascii="Times New Roman" w:hAnsi="Times New Roman"/>
                <w:b/>
                <w:bCs/>
                <w:i/>
                <w:color w:val="000000"/>
                <w:sz w:val="26"/>
                <w:szCs w:val="26"/>
                <w:lang w:eastAsia="ja-JP"/>
              </w:rPr>
            </w:pPr>
            <w:r w:rsidRPr="001B6FAC">
              <w:rPr>
                <w:rFonts w:ascii="Times New Roman" w:hAnsi="Times New Roman"/>
                <w:b/>
                <w:bCs/>
                <w:i/>
                <w:color w:val="000000"/>
                <w:sz w:val="26"/>
                <w:szCs w:val="26"/>
                <w:lang w:eastAsia="ja-JP"/>
              </w:rPr>
              <w:t>KHÔNG ĐẠT</w:t>
            </w:r>
          </w:p>
          <w:p w14:paraId="3F5B27FC" w14:textId="77777777" w:rsidR="000D7EC4" w:rsidRPr="001B6FAC" w:rsidRDefault="000D7EC4" w:rsidP="001B6FAC">
            <w:pPr>
              <w:widowControl w:val="0"/>
              <w:spacing w:after="60"/>
              <w:jc w:val="center"/>
              <w:rPr>
                <w:rFonts w:ascii="Times New Roman" w:hAnsi="Times New Roman"/>
                <w:b/>
                <w:bCs/>
                <w:i/>
                <w:color w:val="000000"/>
                <w:sz w:val="26"/>
                <w:szCs w:val="26"/>
                <w:lang w:eastAsia="ja-JP"/>
              </w:rPr>
            </w:pPr>
            <w:r w:rsidRPr="001B6FAC">
              <w:rPr>
                <w:rFonts w:ascii="Times New Roman" w:hAnsi="Times New Roman"/>
                <w:b/>
                <w:bCs/>
                <w:i/>
                <w:color w:val="000000"/>
                <w:sz w:val="26"/>
                <w:szCs w:val="26"/>
                <w:lang w:eastAsia="ja-JP"/>
              </w:rPr>
              <w:t>(Không đạt một trong các nội dung nội dung yêu cầu )</w:t>
            </w:r>
          </w:p>
        </w:tc>
      </w:tr>
    </w:tbl>
    <w:p w14:paraId="22F871D6" w14:textId="77777777" w:rsidR="00613BD5" w:rsidRPr="001B6FAC" w:rsidRDefault="00613BD5" w:rsidP="001B6FAC">
      <w:pPr>
        <w:spacing w:after="60"/>
        <w:ind w:firstLine="567"/>
        <w:jc w:val="both"/>
        <w:rPr>
          <w:rFonts w:ascii="Times New Roman" w:eastAsia="Arial" w:hAnsi="Times New Roman"/>
          <w:b/>
          <w:color w:val="000000"/>
          <w:sz w:val="26"/>
          <w:szCs w:val="26"/>
        </w:rPr>
      </w:pPr>
      <w:r w:rsidRPr="001B6FAC">
        <w:rPr>
          <w:rFonts w:ascii="Times New Roman" w:eastAsia="Arial" w:hAnsi="Times New Roman"/>
          <w:b/>
          <w:color w:val="000000"/>
          <w:sz w:val="26"/>
          <w:szCs w:val="26"/>
        </w:rPr>
        <w:t>5. Các yêu cầu khác</w:t>
      </w:r>
    </w:p>
    <w:p w14:paraId="3033F177" w14:textId="77777777" w:rsidR="00613BD5" w:rsidRPr="001B6FAC" w:rsidRDefault="00613BD5" w:rsidP="001B6FAC">
      <w:pPr>
        <w:spacing w:after="60"/>
        <w:ind w:firstLine="567"/>
        <w:jc w:val="both"/>
        <w:rPr>
          <w:rFonts w:ascii="Times New Roman" w:eastAsia="Arial" w:hAnsi="Times New Roman"/>
          <w:b/>
          <w:color w:val="000000"/>
          <w:sz w:val="26"/>
          <w:szCs w:val="26"/>
        </w:rPr>
      </w:pPr>
      <w:r w:rsidRPr="001B6FAC">
        <w:rPr>
          <w:rFonts w:ascii="Times New Roman" w:eastAsia="Arial" w:hAnsi="Times New Roman"/>
          <w:b/>
          <w:color w:val="000000"/>
          <w:sz w:val="26"/>
          <w:szCs w:val="26"/>
        </w:rPr>
        <w:t>5.1. Các qu</w:t>
      </w:r>
      <w:r w:rsidR="001B6FAC">
        <w:rPr>
          <w:rFonts w:ascii="Times New Roman" w:eastAsia="Arial" w:hAnsi="Times New Roman"/>
          <w:b/>
          <w:color w:val="000000"/>
          <w:sz w:val="26"/>
          <w:szCs w:val="26"/>
        </w:rPr>
        <w:t>y</w:t>
      </w:r>
      <w:r w:rsidRPr="001B6FAC">
        <w:rPr>
          <w:rFonts w:ascii="Times New Roman" w:eastAsia="Arial" w:hAnsi="Times New Roman"/>
          <w:b/>
          <w:color w:val="000000"/>
          <w:sz w:val="26"/>
          <w:szCs w:val="26"/>
        </w:rPr>
        <w:t xml:space="preserve"> định về chuẩn bị HSĐX và nộp HSĐX:</w:t>
      </w:r>
    </w:p>
    <w:p w14:paraId="53C32A16" w14:textId="77777777" w:rsidR="00613BD5" w:rsidRPr="001B6FAC" w:rsidRDefault="00613BD5" w:rsidP="001B6FAC">
      <w:pPr>
        <w:spacing w:after="60"/>
        <w:ind w:firstLine="567"/>
        <w:jc w:val="both"/>
        <w:rPr>
          <w:rFonts w:ascii="Times New Roman" w:eastAsia="Arial" w:hAnsi="Times New Roman"/>
          <w:bCs/>
          <w:i/>
          <w:color w:val="000000"/>
          <w:sz w:val="26"/>
          <w:szCs w:val="26"/>
          <w:lang w:val="pl-PL"/>
        </w:rPr>
      </w:pPr>
      <w:r w:rsidRPr="001B6FAC">
        <w:rPr>
          <w:rFonts w:ascii="Times New Roman" w:eastAsia="Arial" w:hAnsi="Times New Roman"/>
          <w:bCs/>
          <w:i/>
          <w:color w:val="000000"/>
          <w:sz w:val="26"/>
          <w:szCs w:val="26"/>
          <w:lang w:val="pl-PL"/>
        </w:rPr>
        <w:t>5.1.1. Nội dung của HSĐX:</w:t>
      </w:r>
    </w:p>
    <w:p w14:paraId="01326F41" w14:textId="77777777" w:rsidR="00613BD5" w:rsidRPr="001B6FAC" w:rsidRDefault="00613BD5" w:rsidP="001B6FAC">
      <w:pPr>
        <w:spacing w:after="60"/>
        <w:ind w:firstLine="567"/>
        <w:jc w:val="both"/>
        <w:rPr>
          <w:rFonts w:ascii="Times New Roman" w:eastAsia="Arial" w:hAnsi="Times New Roman"/>
          <w:color w:val="000000"/>
          <w:sz w:val="26"/>
          <w:szCs w:val="26"/>
          <w:lang w:val="vi-VN"/>
        </w:rPr>
      </w:pPr>
      <w:r w:rsidRPr="001B6FAC">
        <w:rPr>
          <w:rFonts w:ascii="Times New Roman" w:eastAsia="Arial" w:hAnsi="Times New Roman"/>
          <w:color w:val="000000"/>
          <w:sz w:val="26"/>
          <w:szCs w:val="26"/>
          <w:lang w:val="pl-PL"/>
        </w:rPr>
        <w:t>a) HSĐX cũng như tất cả các văn bản, tài liệu trao đổi giữa Bên mời chào giá và nhà cung cấp liên quan đến việc Chào giá phải được viết bằng tiếng Việt</w:t>
      </w:r>
      <w:r w:rsidRPr="001B6FAC">
        <w:rPr>
          <w:rFonts w:ascii="Times New Roman" w:eastAsia="Arial" w:hAnsi="Times New Roman"/>
          <w:color w:val="000000"/>
          <w:sz w:val="26"/>
          <w:szCs w:val="26"/>
          <w:lang w:val="vi-VN"/>
        </w:rPr>
        <w:t>.</w:t>
      </w:r>
    </w:p>
    <w:p w14:paraId="06E2BB40" w14:textId="77777777" w:rsidR="00613BD5" w:rsidRPr="001B6FAC" w:rsidRDefault="00613BD5" w:rsidP="001B6FAC">
      <w:pPr>
        <w:keepNext/>
        <w:spacing w:after="60"/>
        <w:ind w:firstLine="567"/>
        <w:jc w:val="both"/>
        <w:rPr>
          <w:rFonts w:ascii="Times New Roman" w:eastAsia="Arial" w:hAnsi="Times New Roman"/>
          <w:color w:val="000000"/>
          <w:sz w:val="26"/>
          <w:szCs w:val="26"/>
          <w:lang w:val="it-IT"/>
        </w:rPr>
      </w:pPr>
      <w:r w:rsidRPr="001B6FAC">
        <w:rPr>
          <w:rFonts w:ascii="Times New Roman" w:eastAsia="Arial" w:hAnsi="Times New Roman"/>
          <w:color w:val="000000"/>
          <w:sz w:val="26"/>
          <w:szCs w:val="26"/>
          <w:lang w:val="it-IT"/>
        </w:rPr>
        <w:t>b) HSĐX do nhà cung cấp chuẩn bị bao gồm các tài liệu sau:</w:t>
      </w:r>
    </w:p>
    <w:p w14:paraId="4336474A" w14:textId="77777777" w:rsidR="00613BD5" w:rsidRPr="001B6FAC" w:rsidRDefault="00613BD5" w:rsidP="001B6FAC">
      <w:pPr>
        <w:spacing w:after="60"/>
        <w:ind w:firstLine="567"/>
        <w:jc w:val="both"/>
        <w:rPr>
          <w:rFonts w:ascii="Times New Roman" w:eastAsia="Arial" w:hAnsi="Times New Roman"/>
          <w:color w:val="000000"/>
          <w:sz w:val="26"/>
          <w:szCs w:val="26"/>
          <w:lang w:val="it-IT"/>
        </w:rPr>
      </w:pPr>
      <w:r w:rsidRPr="001B6FAC">
        <w:rPr>
          <w:rFonts w:ascii="Times New Roman" w:eastAsia="Arial" w:hAnsi="Times New Roman"/>
          <w:color w:val="000000"/>
          <w:sz w:val="26"/>
          <w:szCs w:val="26"/>
          <w:lang w:val="it-IT"/>
        </w:rPr>
        <w:t>- Tài liệu chứng minh tư cách hợp lệ của nhà cung cấp (Bản sao có công chứng Giấy chứng nhận đăng ký kinh doanh</w:t>
      </w:r>
      <w:r w:rsidR="006E2E9C" w:rsidRPr="001B6FAC">
        <w:rPr>
          <w:rFonts w:ascii="Times New Roman" w:eastAsia="Arial" w:hAnsi="Times New Roman"/>
          <w:color w:val="000000"/>
          <w:sz w:val="26"/>
          <w:szCs w:val="26"/>
          <w:lang w:val="it-IT"/>
        </w:rPr>
        <w:t>, Bản sao có công chứng Giấy chứng nhận đủ điều kiện kinh doanh dịch vụ thẩm định giá của Bộ Tài chính);</w:t>
      </w:r>
    </w:p>
    <w:p w14:paraId="1459BA57" w14:textId="77777777" w:rsidR="00613BD5" w:rsidRPr="001B6FAC" w:rsidRDefault="00613BD5" w:rsidP="001B6FAC">
      <w:pPr>
        <w:spacing w:after="60"/>
        <w:ind w:firstLine="567"/>
        <w:jc w:val="both"/>
        <w:rPr>
          <w:rFonts w:ascii="Times New Roman" w:eastAsia="Arial" w:hAnsi="Times New Roman"/>
          <w:color w:val="000000"/>
          <w:sz w:val="26"/>
          <w:szCs w:val="26"/>
          <w:lang w:val="it-IT"/>
        </w:rPr>
      </w:pPr>
      <w:r w:rsidRPr="001B6FAC">
        <w:rPr>
          <w:rFonts w:ascii="Times New Roman" w:eastAsia="Arial" w:hAnsi="Times New Roman"/>
          <w:color w:val="000000"/>
          <w:sz w:val="26"/>
          <w:szCs w:val="26"/>
          <w:lang w:val="it-IT"/>
        </w:rPr>
        <w:t>- Đơn chào giá theo Mẫu số 1;</w:t>
      </w:r>
    </w:p>
    <w:p w14:paraId="514E4C4F" w14:textId="77777777" w:rsidR="00613BD5" w:rsidRPr="001B6FAC" w:rsidRDefault="00613BD5" w:rsidP="001B6FAC">
      <w:pPr>
        <w:spacing w:after="60"/>
        <w:ind w:firstLine="567"/>
        <w:jc w:val="both"/>
        <w:rPr>
          <w:rFonts w:ascii="Times New Roman" w:eastAsia="Arial" w:hAnsi="Times New Roman"/>
          <w:color w:val="000000"/>
          <w:sz w:val="26"/>
          <w:szCs w:val="26"/>
          <w:lang w:val="it-IT"/>
        </w:rPr>
      </w:pPr>
      <w:r w:rsidRPr="001B6FAC">
        <w:rPr>
          <w:rFonts w:ascii="Times New Roman" w:eastAsia="Arial" w:hAnsi="Times New Roman"/>
          <w:color w:val="000000"/>
          <w:sz w:val="26"/>
          <w:szCs w:val="26"/>
          <w:lang w:val="it-IT"/>
        </w:rPr>
        <w:t>- Giấy ủy quyền (nếu có) theo Mẫu số 2;</w:t>
      </w:r>
    </w:p>
    <w:p w14:paraId="43D24F16" w14:textId="77777777" w:rsidR="00BF15F0" w:rsidRPr="001B6FAC" w:rsidRDefault="00BF15F0" w:rsidP="001B6FAC">
      <w:pPr>
        <w:spacing w:after="60"/>
        <w:ind w:firstLine="567"/>
        <w:jc w:val="both"/>
        <w:rPr>
          <w:rFonts w:ascii="Times New Roman" w:eastAsia="Arial" w:hAnsi="Times New Roman"/>
          <w:color w:val="000000"/>
          <w:sz w:val="26"/>
          <w:szCs w:val="26"/>
          <w:lang w:val="it-IT"/>
        </w:rPr>
      </w:pPr>
      <w:r w:rsidRPr="001B6FAC">
        <w:rPr>
          <w:rFonts w:ascii="Times New Roman" w:eastAsia="Arial" w:hAnsi="Times New Roman"/>
          <w:color w:val="000000"/>
          <w:sz w:val="26"/>
          <w:szCs w:val="26"/>
          <w:lang w:val="it-IT"/>
        </w:rPr>
        <w:t>- Biểu giá theo Mẫu số 3;</w:t>
      </w:r>
    </w:p>
    <w:p w14:paraId="7630D768" w14:textId="77777777" w:rsidR="00613BD5" w:rsidRPr="001B6FAC" w:rsidRDefault="00613BD5" w:rsidP="001B6FAC">
      <w:pPr>
        <w:spacing w:after="60"/>
        <w:ind w:firstLine="567"/>
        <w:jc w:val="both"/>
        <w:rPr>
          <w:rFonts w:ascii="Times New Roman" w:eastAsia="Arial" w:hAnsi="Times New Roman"/>
          <w:color w:val="000000"/>
          <w:sz w:val="26"/>
          <w:szCs w:val="26"/>
          <w:lang w:val="it-IT"/>
        </w:rPr>
      </w:pPr>
      <w:r w:rsidRPr="001B6FAC">
        <w:rPr>
          <w:rFonts w:ascii="Times New Roman" w:eastAsia="Arial" w:hAnsi="Times New Roman"/>
          <w:color w:val="000000"/>
          <w:sz w:val="26"/>
          <w:szCs w:val="26"/>
          <w:lang w:val="it-IT"/>
        </w:rPr>
        <w:lastRenderedPageBreak/>
        <w:t>- Tài liệu chứng minh năng lực, kinh nghiệm (Về công ty: Giới thiệu về công ty, lĩnh vực hoạt động, số lượng Hợp đồng tư vấn thẩm định giá đã thực hiện; Về thẩm định viên: nêu rõ năng lực, số năm</w:t>
      </w:r>
      <w:r w:rsidRPr="001B6FAC">
        <w:rPr>
          <w:rFonts w:ascii="Times New Roman" w:eastAsia="Arial" w:hAnsi="Times New Roman"/>
          <w:color w:val="000000"/>
          <w:sz w:val="26"/>
          <w:szCs w:val="26"/>
          <w:lang w:val="vi-VN"/>
        </w:rPr>
        <w:t xml:space="preserve"> kinh nghiệm</w:t>
      </w:r>
      <w:r w:rsidRPr="001B6FAC">
        <w:rPr>
          <w:rFonts w:ascii="Times New Roman" w:eastAsia="Arial" w:hAnsi="Times New Roman"/>
          <w:color w:val="000000"/>
          <w:sz w:val="26"/>
          <w:szCs w:val="26"/>
          <w:lang w:val="it-IT"/>
        </w:rPr>
        <w:t>,…);</w:t>
      </w:r>
    </w:p>
    <w:p w14:paraId="4AC49782" w14:textId="77777777" w:rsidR="00613BD5" w:rsidRPr="001B6FAC" w:rsidRDefault="00613BD5" w:rsidP="001B6FAC">
      <w:pPr>
        <w:spacing w:after="60"/>
        <w:ind w:firstLine="567"/>
        <w:jc w:val="both"/>
        <w:rPr>
          <w:rFonts w:ascii="Times New Roman" w:eastAsia="Arial" w:hAnsi="Times New Roman"/>
          <w:color w:val="000000"/>
          <w:sz w:val="26"/>
          <w:szCs w:val="26"/>
          <w:lang w:val="it-IT"/>
        </w:rPr>
      </w:pPr>
      <w:r w:rsidRPr="001B6FAC">
        <w:rPr>
          <w:rFonts w:ascii="Times New Roman" w:eastAsia="Arial" w:hAnsi="Times New Roman"/>
          <w:color w:val="000000"/>
          <w:sz w:val="26"/>
          <w:szCs w:val="26"/>
          <w:lang w:val="it-IT"/>
        </w:rPr>
        <w:t>- Các tài liệu khác (nếu có).</w:t>
      </w:r>
    </w:p>
    <w:p w14:paraId="72F53143" w14:textId="77777777" w:rsidR="00613BD5" w:rsidRPr="001B6FAC" w:rsidRDefault="00613BD5" w:rsidP="001B6FAC">
      <w:pPr>
        <w:spacing w:after="60"/>
        <w:ind w:firstLine="567"/>
        <w:jc w:val="both"/>
        <w:rPr>
          <w:rFonts w:ascii="Times New Roman" w:eastAsia="Arial" w:hAnsi="Times New Roman"/>
          <w:bCs/>
          <w:i/>
          <w:color w:val="000000"/>
          <w:sz w:val="26"/>
          <w:szCs w:val="26"/>
          <w:lang w:val="it-IT"/>
        </w:rPr>
      </w:pPr>
      <w:r w:rsidRPr="001B6FAC">
        <w:rPr>
          <w:rFonts w:ascii="Times New Roman" w:eastAsia="Arial" w:hAnsi="Times New Roman"/>
          <w:bCs/>
          <w:i/>
          <w:color w:val="000000"/>
          <w:sz w:val="26"/>
          <w:szCs w:val="26"/>
          <w:lang w:val="it-IT"/>
        </w:rPr>
        <w:t>5.1.2. Thời gian có hiệu lực của HSĐX:</w:t>
      </w:r>
    </w:p>
    <w:p w14:paraId="436FCBC7" w14:textId="77777777" w:rsidR="00613BD5" w:rsidRPr="001B6FAC" w:rsidRDefault="00613BD5" w:rsidP="001B6FAC">
      <w:pPr>
        <w:spacing w:after="60"/>
        <w:ind w:firstLine="567"/>
        <w:jc w:val="both"/>
        <w:rPr>
          <w:rFonts w:ascii="Times New Roman" w:eastAsia="Arial" w:hAnsi="Times New Roman"/>
          <w:color w:val="000000"/>
          <w:sz w:val="26"/>
          <w:szCs w:val="26"/>
          <w:lang w:val="pt-BR"/>
        </w:rPr>
      </w:pPr>
      <w:r w:rsidRPr="001B6FAC">
        <w:rPr>
          <w:rFonts w:ascii="Times New Roman" w:eastAsia="Arial" w:hAnsi="Times New Roman"/>
          <w:color w:val="000000"/>
          <w:sz w:val="26"/>
          <w:szCs w:val="26"/>
          <w:lang w:val="it-IT"/>
        </w:rPr>
        <w:t xml:space="preserve">Thời gian có hiệu lực của HSĐX tối thiểu là </w:t>
      </w:r>
      <w:r w:rsidRPr="001B6FAC">
        <w:rPr>
          <w:rFonts w:ascii="Times New Roman" w:eastAsia="Arial" w:hAnsi="Times New Roman"/>
          <w:i/>
          <w:color w:val="000000"/>
          <w:sz w:val="26"/>
          <w:szCs w:val="26"/>
          <w:lang w:val="it-IT"/>
        </w:rPr>
        <w:t>(60 ngày)</w:t>
      </w:r>
      <w:r w:rsidRPr="001B6FAC">
        <w:rPr>
          <w:rFonts w:ascii="Times New Roman" w:eastAsia="Arial" w:hAnsi="Times New Roman"/>
          <w:color w:val="000000"/>
          <w:sz w:val="26"/>
          <w:szCs w:val="26"/>
          <w:lang w:val="it-IT"/>
        </w:rPr>
        <w:t xml:space="preserve"> kể từ </w:t>
      </w:r>
      <w:r w:rsidRPr="001B6FAC">
        <w:rPr>
          <w:rFonts w:ascii="Times New Roman" w:eastAsia="Arial" w:hAnsi="Times New Roman"/>
          <w:color w:val="000000"/>
          <w:sz w:val="26"/>
          <w:szCs w:val="26"/>
          <w:lang w:val="pt-BR"/>
        </w:rPr>
        <w:t>thời điểm hết hạn nộp HSĐX qui định tại mục 5.1.3 điểm b.</w:t>
      </w:r>
    </w:p>
    <w:p w14:paraId="32E975A0" w14:textId="77777777" w:rsidR="00613BD5" w:rsidRPr="001B6FAC" w:rsidRDefault="00613BD5" w:rsidP="001B6FAC">
      <w:pPr>
        <w:spacing w:after="60"/>
        <w:ind w:firstLine="567"/>
        <w:jc w:val="both"/>
        <w:rPr>
          <w:rFonts w:ascii="Times New Roman" w:eastAsia="Arial" w:hAnsi="Times New Roman"/>
          <w:bCs/>
          <w:i/>
          <w:color w:val="000000"/>
          <w:sz w:val="26"/>
          <w:szCs w:val="26"/>
          <w:lang w:val="it-IT"/>
        </w:rPr>
      </w:pPr>
      <w:r w:rsidRPr="001B6FAC">
        <w:rPr>
          <w:rFonts w:ascii="Times New Roman" w:eastAsia="Arial" w:hAnsi="Times New Roman"/>
          <w:bCs/>
          <w:i/>
          <w:color w:val="000000"/>
          <w:sz w:val="26"/>
          <w:szCs w:val="26"/>
          <w:lang w:val="it-IT"/>
        </w:rPr>
        <w:t>5.1.3. Chuẩn bị và nộp HSĐX:</w:t>
      </w:r>
    </w:p>
    <w:p w14:paraId="415236EB" w14:textId="77777777" w:rsidR="00613BD5" w:rsidRPr="001B6FAC" w:rsidRDefault="00613BD5" w:rsidP="001B6FAC">
      <w:pPr>
        <w:spacing w:after="60"/>
        <w:ind w:firstLine="567"/>
        <w:jc w:val="both"/>
        <w:rPr>
          <w:rFonts w:ascii="Times New Roman" w:eastAsia="Arial" w:hAnsi="Times New Roman"/>
          <w:color w:val="000000"/>
          <w:sz w:val="26"/>
          <w:szCs w:val="26"/>
          <w:lang w:val="it-IT"/>
        </w:rPr>
      </w:pPr>
      <w:r w:rsidRPr="001B6FAC">
        <w:rPr>
          <w:rFonts w:ascii="Times New Roman" w:eastAsia="Arial" w:hAnsi="Times New Roman"/>
          <w:color w:val="000000"/>
          <w:sz w:val="26"/>
          <w:szCs w:val="26"/>
          <w:lang w:val="it-IT"/>
        </w:rPr>
        <w:t>a) HSĐX do nhà cung cấp chuẩn bị phải được đánh máy, đánh số trang theo thứ tự liên tục. Đơn chào giá, thư giảm giá (nếu có) và các văn bản bổ sung, làm rõ HSĐX (nếu có) phải được đại diện hợp pháp của nhà cung cấp ký và đóng dấu. Những chữ viết chen giữa, tẩy xóa hoặc viết đè lên bản đánh máy chỉ có giá trị khi có chữ ký (của người ký đơn chào giá) ở bên cạnh.</w:t>
      </w:r>
    </w:p>
    <w:p w14:paraId="0A11AD44" w14:textId="3DDF11F8" w:rsidR="00613BD5" w:rsidRPr="001B6FAC" w:rsidRDefault="00613BD5" w:rsidP="001B6FAC">
      <w:pPr>
        <w:spacing w:after="60"/>
        <w:ind w:firstLine="567"/>
        <w:jc w:val="both"/>
        <w:rPr>
          <w:rFonts w:ascii="Times New Roman" w:eastAsia="Arial" w:hAnsi="Times New Roman"/>
          <w:bCs/>
          <w:color w:val="000000"/>
          <w:sz w:val="26"/>
          <w:szCs w:val="26"/>
          <w:lang w:val="it-IT"/>
        </w:rPr>
      </w:pPr>
      <w:r w:rsidRPr="001B6FAC">
        <w:rPr>
          <w:rFonts w:ascii="Times New Roman" w:eastAsia="Arial" w:hAnsi="Times New Roman"/>
          <w:color w:val="000000"/>
          <w:sz w:val="26"/>
          <w:szCs w:val="26"/>
          <w:lang w:val="pt-BR"/>
        </w:rPr>
        <w:t>b) Nhà cung cấp nộp HSĐX đến Bên mời chào giá bằng cách gửi trực tiếp, gửi qua đường bưu điện nhưng phải đảm bảo Bên mời chào giá nhận được trước thời điểm hết hạn nộp HSĐX</w:t>
      </w:r>
      <w:r w:rsidR="00D7590C">
        <w:rPr>
          <w:rFonts w:ascii="Times New Roman" w:eastAsia="Arial" w:hAnsi="Times New Roman"/>
          <w:color w:val="000000"/>
          <w:sz w:val="26"/>
          <w:szCs w:val="26"/>
          <w:lang w:val="pt-BR"/>
        </w:rPr>
        <w:t xml:space="preserve"> là </w:t>
      </w:r>
      <w:r w:rsidR="008D7578">
        <w:rPr>
          <w:rFonts w:ascii="Times New Roman" w:eastAsia="Arial" w:hAnsi="Times New Roman"/>
          <w:b/>
          <w:bCs/>
          <w:color w:val="000000"/>
          <w:sz w:val="26"/>
          <w:szCs w:val="26"/>
          <w:lang w:val="es-ES"/>
        </w:rPr>
        <w:t>10</w:t>
      </w:r>
      <w:r w:rsidR="00D7590C" w:rsidRPr="00D7590C">
        <w:rPr>
          <w:rFonts w:ascii="Times New Roman" w:eastAsia="Arial" w:hAnsi="Times New Roman"/>
          <w:b/>
          <w:bCs/>
          <w:color w:val="000000"/>
          <w:sz w:val="26"/>
          <w:szCs w:val="26"/>
          <w:lang w:val="es-ES"/>
        </w:rPr>
        <w:t xml:space="preserve">h00 ngày </w:t>
      </w:r>
      <w:r w:rsidR="008D7578">
        <w:rPr>
          <w:rFonts w:ascii="Times New Roman" w:eastAsia="Arial" w:hAnsi="Times New Roman"/>
          <w:b/>
          <w:bCs/>
          <w:color w:val="000000"/>
          <w:sz w:val="26"/>
          <w:szCs w:val="26"/>
          <w:lang w:val="es-ES"/>
        </w:rPr>
        <w:t>20</w:t>
      </w:r>
      <w:bookmarkStart w:id="3" w:name="_GoBack"/>
      <w:bookmarkEnd w:id="3"/>
      <w:r w:rsidR="00D7590C" w:rsidRPr="00D7590C">
        <w:rPr>
          <w:rFonts w:ascii="Times New Roman" w:eastAsia="Arial" w:hAnsi="Times New Roman"/>
          <w:b/>
          <w:bCs/>
          <w:color w:val="000000"/>
          <w:sz w:val="26"/>
          <w:szCs w:val="26"/>
          <w:lang w:val="es-ES"/>
        </w:rPr>
        <w:t>/06/2022</w:t>
      </w:r>
      <w:r w:rsidR="006E2E9C" w:rsidRPr="001B6FAC">
        <w:rPr>
          <w:rFonts w:ascii="Times New Roman" w:eastAsia="Arial" w:hAnsi="Times New Roman"/>
          <w:color w:val="000000"/>
          <w:sz w:val="26"/>
          <w:szCs w:val="26"/>
          <w:lang w:val="pt-BR"/>
        </w:rPr>
        <w:t>.</w:t>
      </w:r>
      <w:r w:rsidRPr="001B6FAC">
        <w:rPr>
          <w:rFonts w:ascii="Times New Roman" w:eastAsia="Arial" w:hAnsi="Times New Roman"/>
          <w:color w:val="000000"/>
          <w:sz w:val="26"/>
          <w:szCs w:val="26"/>
          <w:lang w:val="pt-BR"/>
        </w:rPr>
        <w:t xml:space="preserve"> HSĐX của nhà cung cấp gửi đến sau thời điểm hết hạn nộp HSĐX là không hợp lệ và bị loại.</w:t>
      </w:r>
    </w:p>
    <w:p w14:paraId="6330BFA6" w14:textId="456A51DE" w:rsidR="00613BD5" w:rsidRPr="001B6FAC" w:rsidRDefault="00613BD5" w:rsidP="001B6FAC">
      <w:pPr>
        <w:spacing w:after="60"/>
        <w:ind w:firstLine="567"/>
        <w:jc w:val="both"/>
        <w:rPr>
          <w:rFonts w:ascii="Times New Roman" w:eastAsia="Arial" w:hAnsi="Times New Roman"/>
          <w:color w:val="000000"/>
          <w:sz w:val="26"/>
          <w:szCs w:val="26"/>
          <w:lang w:val="pt-BR"/>
        </w:rPr>
      </w:pPr>
      <w:r w:rsidRPr="001B6FAC">
        <w:rPr>
          <w:rFonts w:ascii="Times New Roman" w:eastAsia="Arial" w:hAnsi="Times New Roman"/>
          <w:color w:val="000000"/>
          <w:sz w:val="26"/>
          <w:szCs w:val="26"/>
          <w:lang w:val="pt-BR"/>
        </w:rPr>
        <w:t xml:space="preserve">Địa điểm nộp HSĐX: </w:t>
      </w:r>
      <w:r w:rsidRPr="001B6FAC">
        <w:rPr>
          <w:rFonts w:ascii="Times New Roman" w:eastAsia="Arial" w:hAnsi="Times New Roman"/>
          <w:iCs/>
          <w:color w:val="000000"/>
          <w:sz w:val="26"/>
          <w:szCs w:val="26"/>
          <w:lang w:val="it-IT"/>
        </w:rPr>
        <w:t xml:space="preserve">Phòng Thuê mua tàu bay, Ban Đầu tư </w:t>
      </w:r>
      <w:r w:rsidR="00B55DC8" w:rsidRPr="001B6FAC">
        <w:rPr>
          <w:rFonts w:ascii="Times New Roman" w:eastAsia="Arial" w:hAnsi="Times New Roman"/>
          <w:iCs/>
          <w:color w:val="000000"/>
          <w:sz w:val="26"/>
          <w:szCs w:val="26"/>
          <w:lang w:val="it-IT"/>
        </w:rPr>
        <w:t>-</w:t>
      </w:r>
      <w:r w:rsidRPr="001B6FAC">
        <w:rPr>
          <w:rFonts w:ascii="Times New Roman" w:eastAsia="Arial" w:hAnsi="Times New Roman"/>
          <w:iCs/>
          <w:color w:val="000000"/>
          <w:sz w:val="26"/>
          <w:szCs w:val="26"/>
          <w:lang w:val="it-IT"/>
        </w:rPr>
        <w:t xml:space="preserve"> Mua sắm, Tầng </w:t>
      </w:r>
      <w:r w:rsidR="00A06E45" w:rsidRPr="001B6FAC">
        <w:rPr>
          <w:rFonts w:ascii="Times New Roman" w:eastAsia="Arial" w:hAnsi="Times New Roman"/>
          <w:iCs/>
          <w:color w:val="000000"/>
          <w:sz w:val="26"/>
          <w:szCs w:val="26"/>
          <w:lang w:val="it-IT"/>
        </w:rPr>
        <w:t>6</w:t>
      </w:r>
      <w:r w:rsidRPr="001B6FAC">
        <w:rPr>
          <w:rFonts w:ascii="Times New Roman" w:eastAsia="Arial" w:hAnsi="Times New Roman"/>
          <w:iCs/>
          <w:color w:val="000000"/>
          <w:sz w:val="26"/>
          <w:szCs w:val="26"/>
          <w:lang w:val="it-IT"/>
        </w:rPr>
        <w:t>, Tòa nhà M</w:t>
      </w:r>
      <w:r w:rsidR="00A06E45" w:rsidRPr="001B6FAC">
        <w:rPr>
          <w:rFonts w:ascii="Times New Roman" w:eastAsia="Arial" w:hAnsi="Times New Roman"/>
          <w:iCs/>
          <w:color w:val="000000"/>
          <w:sz w:val="26"/>
          <w:szCs w:val="26"/>
          <w:lang w:val="it-IT"/>
        </w:rPr>
        <w:t>2</w:t>
      </w:r>
      <w:r w:rsidRPr="001B6FAC">
        <w:rPr>
          <w:rFonts w:ascii="Times New Roman" w:eastAsia="Arial" w:hAnsi="Times New Roman"/>
          <w:iCs/>
          <w:color w:val="000000"/>
          <w:sz w:val="26"/>
          <w:szCs w:val="26"/>
          <w:lang w:val="it-IT"/>
        </w:rPr>
        <w:t xml:space="preserve">, Trụ sở </w:t>
      </w:r>
      <w:r w:rsidR="00BF1795">
        <w:rPr>
          <w:rFonts w:ascii="Times New Roman" w:eastAsia="Arial" w:hAnsi="Times New Roman"/>
          <w:iCs/>
          <w:color w:val="000000"/>
          <w:sz w:val="26"/>
          <w:szCs w:val="26"/>
          <w:lang w:val="it-IT"/>
        </w:rPr>
        <w:t>TCTHK</w:t>
      </w:r>
      <w:r w:rsidRPr="001B6FAC">
        <w:rPr>
          <w:rFonts w:ascii="Times New Roman" w:eastAsia="Arial" w:hAnsi="Times New Roman"/>
          <w:iCs/>
          <w:color w:val="000000"/>
          <w:sz w:val="26"/>
          <w:szCs w:val="26"/>
          <w:lang w:val="it-IT"/>
        </w:rPr>
        <w:t>;</w:t>
      </w:r>
    </w:p>
    <w:p w14:paraId="60353B1D" w14:textId="77777777" w:rsidR="00613BD5" w:rsidRPr="001B6FAC" w:rsidRDefault="00A06E45" w:rsidP="001B6FAC">
      <w:pPr>
        <w:pStyle w:val="ListParagraph"/>
        <w:numPr>
          <w:ilvl w:val="0"/>
          <w:numId w:val="35"/>
        </w:numPr>
        <w:tabs>
          <w:tab w:val="left" w:pos="851"/>
        </w:tabs>
        <w:spacing w:after="60"/>
        <w:ind w:left="851" w:hanging="284"/>
        <w:contextualSpacing w:val="0"/>
        <w:jc w:val="both"/>
        <w:rPr>
          <w:rStyle w:val="Hyperlink"/>
          <w:rFonts w:ascii="Times New Roman" w:hAnsi="Times New Roman"/>
          <w:sz w:val="26"/>
          <w:szCs w:val="26"/>
          <w:lang w:val="vi-VN"/>
        </w:rPr>
      </w:pPr>
      <w:r w:rsidRPr="001B6FAC">
        <w:rPr>
          <w:rFonts w:ascii="Times New Roman" w:hAnsi="Times New Roman"/>
          <w:sz w:val="26"/>
          <w:szCs w:val="26"/>
        </w:rPr>
        <w:t xml:space="preserve">Bà </w:t>
      </w:r>
      <w:r w:rsidR="00623C2A" w:rsidRPr="001B6FAC">
        <w:rPr>
          <w:rFonts w:ascii="Times New Roman" w:hAnsi="Times New Roman"/>
          <w:sz w:val="26"/>
          <w:szCs w:val="26"/>
        </w:rPr>
        <w:t>Nguyễn Thu Phương</w:t>
      </w:r>
      <w:r w:rsidR="00901EA2" w:rsidRPr="001B6FAC">
        <w:rPr>
          <w:rFonts w:ascii="Times New Roman" w:hAnsi="Times New Roman"/>
          <w:sz w:val="26"/>
          <w:szCs w:val="26"/>
        </w:rPr>
        <w:t xml:space="preserve"> - </w:t>
      </w:r>
      <w:r w:rsidR="00613BD5" w:rsidRPr="001B6FAC">
        <w:rPr>
          <w:rFonts w:ascii="Times New Roman" w:hAnsi="Times New Roman"/>
          <w:color w:val="0000FF"/>
          <w:sz w:val="26"/>
          <w:szCs w:val="26"/>
          <w:u w:val="single"/>
          <w:lang w:val="vi-VN"/>
        </w:rPr>
        <w:t xml:space="preserve">Email: </w:t>
      </w:r>
      <w:r w:rsidR="00623C2A" w:rsidRPr="001B6FAC">
        <w:rPr>
          <w:rStyle w:val="Hyperlink"/>
          <w:rFonts w:ascii="Times New Roman" w:hAnsi="Times New Roman"/>
          <w:sz w:val="26"/>
          <w:szCs w:val="26"/>
        </w:rPr>
        <w:t>phuongnguyen</w:t>
      </w:r>
      <w:r w:rsidR="00613BD5" w:rsidRPr="001B6FAC">
        <w:rPr>
          <w:rStyle w:val="Hyperlink"/>
          <w:rFonts w:ascii="Times New Roman" w:hAnsi="Times New Roman"/>
          <w:sz w:val="26"/>
          <w:szCs w:val="26"/>
          <w:lang w:val="vi-VN"/>
        </w:rPr>
        <w:t>@vietnamairlines.com</w:t>
      </w:r>
    </w:p>
    <w:p w14:paraId="5944B80E" w14:textId="77777777" w:rsidR="00A047C1" w:rsidRPr="001B6FAC" w:rsidRDefault="00A047C1" w:rsidP="00A047C1">
      <w:pPr>
        <w:pStyle w:val="ListParagraph"/>
        <w:numPr>
          <w:ilvl w:val="0"/>
          <w:numId w:val="35"/>
        </w:numPr>
        <w:tabs>
          <w:tab w:val="left" w:pos="851"/>
        </w:tabs>
        <w:spacing w:after="60"/>
        <w:ind w:left="851" w:hanging="284"/>
        <w:contextualSpacing w:val="0"/>
        <w:jc w:val="both"/>
        <w:rPr>
          <w:rFonts w:ascii="Times New Roman" w:hAnsi="Times New Roman"/>
          <w:sz w:val="26"/>
          <w:szCs w:val="26"/>
        </w:rPr>
      </w:pPr>
      <w:r w:rsidRPr="001B6FAC">
        <w:rPr>
          <w:rFonts w:ascii="Times New Roman" w:hAnsi="Times New Roman"/>
          <w:sz w:val="26"/>
          <w:szCs w:val="26"/>
        </w:rPr>
        <w:t xml:space="preserve">Bà Lê Hoàng Ly – Email: </w:t>
      </w:r>
      <w:hyperlink r:id="rId9" w:history="1">
        <w:r w:rsidRPr="001B6FAC">
          <w:rPr>
            <w:rStyle w:val="Hyperlink"/>
            <w:rFonts w:ascii="Times New Roman" w:hAnsi="Times New Roman"/>
            <w:sz w:val="26"/>
            <w:szCs w:val="26"/>
          </w:rPr>
          <w:t>lyle@vietnamairlines.com</w:t>
        </w:r>
      </w:hyperlink>
      <w:r w:rsidRPr="001B6FAC">
        <w:rPr>
          <w:rFonts w:ascii="Times New Roman" w:hAnsi="Times New Roman"/>
          <w:sz w:val="26"/>
          <w:szCs w:val="26"/>
        </w:rPr>
        <w:t xml:space="preserve">. </w:t>
      </w:r>
    </w:p>
    <w:p w14:paraId="7529B261" w14:textId="57AF8B8E" w:rsidR="00613BD5" w:rsidRPr="001B0742" w:rsidRDefault="00613BD5" w:rsidP="001B6FAC">
      <w:pPr>
        <w:pStyle w:val="ListParagraph"/>
        <w:numPr>
          <w:ilvl w:val="0"/>
          <w:numId w:val="35"/>
        </w:numPr>
        <w:tabs>
          <w:tab w:val="left" w:pos="851"/>
        </w:tabs>
        <w:spacing w:after="60"/>
        <w:ind w:left="851" w:hanging="284"/>
        <w:contextualSpacing w:val="0"/>
        <w:jc w:val="both"/>
        <w:rPr>
          <w:rStyle w:val="Hyperlink"/>
          <w:rFonts w:ascii="Times New Roman" w:hAnsi="Times New Roman"/>
          <w:color w:val="auto"/>
          <w:sz w:val="26"/>
          <w:szCs w:val="26"/>
          <w:u w:val="none"/>
          <w:lang w:val="fr-FR"/>
        </w:rPr>
      </w:pPr>
      <w:r w:rsidRPr="001B0742">
        <w:rPr>
          <w:rFonts w:ascii="Times New Roman" w:hAnsi="Times New Roman"/>
          <w:sz w:val="26"/>
          <w:szCs w:val="26"/>
          <w:lang w:val="fr-FR"/>
        </w:rPr>
        <w:t xml:space="preserve">Ông </w:t>
      </w:r>
      <w:r w:rsidR="00623C2A" w:rsidRPr="001B0742">
        <w:rPr>
          <w:rFonts w:ascii="Times New Roman" w:hAnsi="Times New Roman"/>
          <w:sz w:val="26"/>
          <w:szCs w:val="26"/>
          <w:lang w:val="fr-FR"/>
        </w:rPr>
        <w:t>Trịnh Quang Vũ</w:t>
      </w:r>
      <w:r w:rsidR="00901EA2" w:rsidRPr="001B0742">
        <w:rPr>
          <w:rFonts w:ascii="Times New Roman" w:hAnsi="Times New Roman"/>
          <w:sz w:val="26"/>
          <w:szCs w:val="26"/>
          <w:lang w:val="fr-FR"/>
        </w:rPr>
        <w:t xml:space="preserve"> - </w:t>
      </w:r>
      <w:r w:rsidRPr="001B0742">
        <w:rPr>
          <w:rFonts w:ascii="Times New Roman" w:hAnsi="Times New Roman"/>
          <w:sz w:val="26"/>
          <w:szCs w:val="26"/>
          <w:lang w:val="fr-FR"/>
        </w:rPr>
        <w:t xml:space="preserve">Email: </w:t>
      </w:r>
      <w:hyperlink r:id="rId10" w:history="1">
        <w:r w:rsidR="00623C2A" w:rsidRPr="001B0742">
          <w:rPr>
            <w:rStyle w:val="Hyperlink"/>
            <w:rFonts w:ascii="Times New Roman" w:hAnsi="Times New Roman"/>
            <w:sz w:val="26"/>
            <w:szCs w:val="26"/>
            <w:lang w:val="fr-FR"/>
          </w:rPr>
          <w:t>vutq@vietnamairlines.com</w:t>
        </w:r>
      </w:hyperlink>
    </w:p>
    <w:p w14:paraId="1EB80682" w14:textId="77777777" w:rsidR="00613BD5" w:rsidRPr="001B6FAC" w:rsidRDefault="00613BD5" w:rsidP="001B6FAC">
      <w:pPr>
        <w:spacing w:after="60"/>
        <w:ind w:firstLine="567"/>
        <w:jc w:val="both"/>
        <w:rPr>
          <w:rFonts w:ascii="Times New Roman" w:eastAsia="Arial" w:hAnsi="Times New Roman"/>
          <w:b/>
          <w:color w:val="000000"/>
          <w:sz w:val="26"/>
          <w:szCs w:val="26"/>
          <w:lang w:val="pt-BR"/>
        </w:rPr>
      </w:pPr>
      <w:r w:rsidRPr="001B6FAC">
        <w:rPr>
          <w:rFonts w:ascii="Times New Roman" w:eastAsia="Arial" w:hAnsi="Times New Roman"/>
          <w:b/>
          <w:color w:val="000000"/>
          <w:sz w:val="26"/>
          <w:szCs w:val="26"/>
          <w:lang w:val="pt-BR"/>
        </w:rPr>
        <w:t>5.2. Làm rõ HSĐX</w:t>
      </w:r>
    </w:p>
    <w:p w14:paraId="14DE6060" w14:textId="77777777" w:rsidR="00613BD5" w:rsidRPr="001B6FAC" w:rsidRDefault="00613BD5" w:rsidP="001B6FAC">
      <w:pPr>
        <w:spacing w:after="60"/>
        <w:ind w:firstLine="567"/>
        <w:jc w:val="both"/>
        <w:rPr>
          <w:rFonts w:ascii="Times New Roman" w:eastAsia="Arial" w:hAnsi="Times New Roman"/>
          <w:color w:val="000000"/>
          <w:sz w:val="26"/>
          <w:szCs w:val="26"/>
          <w:lang w:val="pl-PL"/>
        </w:rPr>
      </w:pPr>
      <w:r w:rsidRPr="001B6FAC">
        <w:rPr>
          <w:rFonts w:ascii="Times New Roman" w:eastAsia="Arial" w:hAnsi="Times New Roman"/>
          <w:color w:val="000000"/>
          <w:sz w:val="26"/>
          <w:szCs w:val="26"/>
          <w:lang w:val="pl-PL"/>
        </w:rPr>
        <w:t xml:space="preserve">5.2.1. Trong quá trình đánh giá HSĐX, Bên mời chào giá có thể yêu cầu nhà cung cấp làm rõ nội dung của HSĐX và bổ sung tài liệu trong trường hợp HSĐX thiếu tài liệu (Giấy đăng ký kinh doanh, chứng chỉ chuyên môn phù hợp và các tài liệu khác) theo yêu cầu của HSYC với điều kiện không làm thay đổi nội dung cơ bản của HSĐX đã nộp, không thay đổi giá chào. </w:t>
      </w:r>
    </w:p>
    <w:p w14:paraId="322410BA" w14:textId="77777777" w:rsidR="00613BD5" w:rsidRPr="001B6FAC" w:rsidRDefault="00613BD5" w:rsidP="001B6FAC">
      <w:pPr>
        <w:spacing w:after="60"/>
        <w:ind w:firstLine="567"/>
        <w:jc w:val="both"/>
        <w:rPr>
          <w:rFonts w:ascii="Times New Roman" w:eastAsia="Arial" w:hAnsi="Times New Roman"/>
          <w:color w:val="000000"/>
          <w:sz w:val="26"/>
          <w:szCs w:val="26"/>
          <w:lang w:val="pl-PL"/>
        </w:rPr>
      </w:pPr>
      <w:r w:rsidRPr="001B6FAC">
        <w:rPr>
          <w:rFonts w:ascii="Times New Roman" w:eastAsia="Arial" w:hAnsi="Times New Roman"/>
          <w:color w:val="000000"/>
          <w:sz w:val="26"/>
          <w:szCs w:val="26"/>
          <w:lang w:val="pl-PL"/>
        </w:rPr>
        <w:t>5.2.2. Việc làm rõ HSĐX được thực hiện giữa Bên mời chào giá và nhà cung cấp có HSĐX cần phải làm rõ dưới hình thức trao đổi trực tiếp (Bên mời chào giá mời nhà cung cấp đến gặp trực tiếp để trao đổi, những nội dung hỏi và trả lời phải lập thành văn bản) hoặc gián tiếp (Bên mời chào giá gửi văn bản yêu cầu làm rõ và nhà cung cấp phải trả lời bằng văn bản). Trong văn bản yêu cầu làm rõ cần quy định thời hạn làm rõ của nhà cung cấp. Nội dung làm rõ HSĐX thể hiện bằng văn bản được Bên mời chào giá bảo quản như một phần của HSĐX. Trường hợp quá thời hạn làm rõ mà Bên mời chào giá không nhận được văn bản làm rõ hoặc Nhà cung cấp có văn bản làm rõ nhưng không đáp ứng được yêu cầu làm rõ của Bên mời chào giá thì Bên mời chào giá xem xét, xử lý loại bỏ HSĐX.</w:t>
      </w:r>
    </w:p>
    <w:p w14:paraId="2CA27ED9" w14:textId="77777777" w:rsidR="00613BD5" w:rsidRPr="001B6FAC" w:rsidRDefault="00613BD5" w:rsidP="001B6FAC">
      <w:pPr>
        <w:spacing w:after="60"/>
        <w:ind w:firstLine="567"/>
        <w:jc w:val="both"/>
        <w:rPr>
          <w:rFonts w:ascii="Times New Roman" w:eastAsia="Arial" w:hAnsi="Times New Roman"/>
          <w:b/>
          <w:color w:val="000000"/>
          <w:spacing w:val="-6"/>
          <w:sz w:val="26"/>
          <w:szCs w:val="26"/>
          <w:lang w:val="nl-NL"/>
        </w:rPr>
      </w:pPr>
      <w:r w:rsidRPr="001B6FAC">
        <w:rPr>
          <w:rFonts w:ascii="Times New Roman" w:eastAsia="Arial" w:hAnsi="Times New Roman"/>
          <w:b/>
          <w:color w:val="000000"/>
          <w:spacing w:val="-6"/>
          <w:sz w:val="26"/>
          <w:szCs w:val="26"/>
          <w:lang w:val="vi-VN"/>
        </w:rPr>
        <w:t>6.</w:t>
      </w:r>
      <w:r w:rsidRPr="001B6FAC">
        <w:rPr>
          <w:rFonts w:ascii="Times New Roman" w:eastAsia="Arial" w:hAnsi="Times New Roman"/>
          <w:b/>
          <w:color w:val="000000"/>
          <w:spacing w:val="-6"/>
          <w:sz w:val="26"/>
          <w:szCs w:val="26"/>
          <w:lang w:val="nl-NL"/>
        </w:rPr>
        <w:t xml:space="preserve"> Đánh giá HSĐX</w:t>
      </w:r>
    </w:p>
    <w:p w14:paraId="70E9050C" w14:textId="77777777" w:rsidR="00613BD5" w:rsidRPr="001B6FAC" w:rsidRDefault="00613BD5" w:rsidP="001B6FAC">
      <w:pPr>
        <w:spacing w:after="60"/>
        <w:ind w:firstLine="567"/>
        <w:jc w:val="both"/>
        <w:rPr>
          <w:rFonts w:ascii="Times New Roman" w:eastAsia="Arial" w:hAnsi="Times New Roman"/>
          <w:color w:val="000000"/>
          <w:sz w:val="26"/>
          <w:szCs w:val="26"/>
          <w:lang w:val="it-IT"/>
        </w:rPr>
      </w:pPr>
      <w:r w:rsidRPr="001B6FAC">
        <w:rPr>
          <w:rFonts w:ascii="Times New Roman" w:eastAsia="Arial" w:hAnsi="Times New Roman"/>
          <w:color w:val="000000"/>
          <w:sz w:val="26"/>
          <w:szCs w:val="26"/>
          <w:lang w:val="it-IT"/>
        </w:rPr>
        <w:t xml:space="preserve">Việc đánh giá HSĐX được thực hiện theo trình tự như sau: </w:t>
      </w:r>
    </w:p>
    <w:p w14:paraId="3673A2BC" w14:textId="77777777" w:rsidR="00613BD5" w:rsidRPr="001B6FAC" w:rsidRDefault="00613BD5" w:rsidP="001B6FAC">
      <w:pPr>
        <w:spacing w:after="60"/>
        <w:ind w:firstLine="567"/>
        <w:jc w:val="both"/>
        <w:rPr>
          <w:rFonts w:ascii="Times New Roman" w:eastAsia="Arial" w:hAnsi="Times New Roman"/>
          <w:i/>
          <w:color w:val="000000"/>
          <w:sz w:val="26"/>
          <w:szCs w:val="26"/>
          <w:lang w:val="it-IT"/>
        </w:rPr>
      </w:pPr>
      <w:r w:rsidRPr="001B6FAC">
        <w:rPr>
          <w:rFonts w:ascii="Times New Roman" w:eastAsia="Arial" w:hAnsi="Times New Roman"/>
          <w:i/>
          <w:color w:val="000000"/>
          <w:sz w:val="26"/>
          <w:szCs w:val="26"/>
          <w:lang w:val="vi-VN"/>
        </w:rPr>
        <w:t>6</w:t>
      </w:r>
      <w:r w:rsidRPr="001B6FAC">
        <w:rPr>
          <w:rFonts w:ascii="Times New Roman" w:eastAsia="Arial" w:hAnsi="Times New Roman"/>
          <w:i/>
          <w:color w:val="000000"/>
          <w:sz w:val="26"/>
          <w:szCs w:val="26"/>
          <w:lang w:val="it-IT"/>
        </w:rPr>
        <w:t xml:space="preserve">.1. </w:t>
      </w:r>
      <w:r w:rsidRPr="001B6FAC">
        <w:rPr>
          <w:rFonts w:ascii="Times New Roman" w:eastAsia="Arial" w:hAnsi="Times New Roman"/>
          <w:i/>
          <w:color w:val="000000"/>
          <w:spacing w:val="-6"/>
          <w:sz w:val="26"/>
          <w:szCs w:val="26"/>
          <w:lang w:val="nl-NL"/>
        </w:rPr>
        <w:t>Kiểm</w:t>
      </w:r>
      <w:r w:rsidRPr="001B6FAC">
        <w:rPr>
          <w:rFonts w:ascii="Times New Roman" w:eastAsia="Arial" w:hAnsi="Times New Roman"/>
          <w:i/>
          <w:color w:val="000000"/>
          <w:sz w:val="26"/>
          <w:szCs w:val="26"/>
          <w:lang w:val="it-IT"/>
        </w:rPr>
        <w:t xml:space="preserve"> tra và đánh giá tính hợp lệ của HSĐX:</w:t>
      </w:r>
    </w:p>
    <w:p w14:paraId="0D36C610" w14:textId="77777777" w:rsidR="00613BD5" w:rsidRPr="001B6FAC" w:rsidRDefault="00613BD5" w:rsidP="001B6FAC">
      <w:pPr>
        <w:spacing w:after="60"/>
        <w:ind w:firstLine="567"/>
        <w:jc w:val="both"/>
        <w:rPr>
          <w:rFonts w:ascii="Times New Roman" w:eastAsia="Arial" w:hAnsi="Times New Roman"/>
          <w:i/>
          <w:color w:val="000000"/>
          <w:sz w:val="26"/>
          <w:szCs w:val="26"/>
          <w:lang w:val="it-IT"/>
        </w:rPr>
      </w:pPr>
      <w:r w:rsidRPr="001B6FAC">
        <w:rPr>
          <w:rFonts w:ascii="Times New Roman" w:eastAsia="Arial" w:hAnsi="Times New Roman"/>
          <w:i/>
          <w:color w:val="000000"/>
          <w:sz w:val="26"/>
          <w:szCs w:val="26"/>
          <w:lang w:val="vi-VN"/>
        </w:rPr>
        <w:t>6</w:t>
      </w:r>
      <w:r w:rsidRPr="001B6FAC">
        <w:rPr>
          <w:rFonts w:ascii="Times New Roman" w:eastAsia="Arial" w:hAnsi="Times New Roman"/>
          <w:i/>
          <w:color w:val="000000"/>
          <w:sz w:val="26"/>
          <w:szCs w:val="26"/>
          <w:lang w:val="it-IT"/>
        </w:rPr>
        <w:t>.1.1. Kiểm tra tính hợp lệ của HSĐX:</w:t>
      </w:r>
    </w:p>
    <w:p w14:paraId="09591D65" w14:textId="77777777" w:rsidR="00613BD5" w:rsidRPr="001B6FAC" w:rsidRDefault="00613BD5" w:rsidP="001B6FAC">
      <w:pPr>
        <w:spacing w:after="60"/>
        <w:ind w:firstLine="567"/>
        <w:jc w:val="both"/>
        <w:rPr>
          <w:rFonts w:ascii="Times New Roman" w:eastAsia="Arial" w:hAnsi="Times New Roman"/>
          <w:color w:val="000000"/>
          <w:sz w:val="26"/>
          <w:szCs w:val="26"/>
          <w:lang w:val="it-IT"/>
        </w:rPr>
      </w:pPr>
      <w:r w:rsidRPr="001B6FAC">
        <w:rPr>
          <w:rFonts w:ascii="Times New Roman" w:eastAsia="Arial" w:hAnsi="Times New Roman"/>
          <w:color w:val="000000"/>
          <w:sz w:val="26"/>
          <w:szCs w:val="26"/>
          <w:lang w:val="it-IT"/>
        </w:rPr>
        <w:lastRenderedPageBreak/>
        <w:t>a) Tư cách hợp lệ của nhà cung cấp theo quy định tại Mục 2:</w:t>
      </w:r>
      <w:r w:rsidRPr="001B6FAC">
        <w:rPr>
          <w:rFonts w:ascii="Times New Roman" w:eastAsia="Arial" w:hAnsi="Times New Roman"/>
          <w:b/>
          <w:color w:val="000000"/>
          <w:sz w:val="26"/>
          <w:szCs w:val="26"/>
          <w:lang w:val="vi-VN"/>
        </w:rPr>
        <w:t xml:space="preserve"> </w:t>
      </w:r>
      <w:r w:rsidRPr="001B6FAC">
        <w:rPr>
          <w:rFonts w:ascii="Times New Roman" w:eastAsia="Arial" w:hAnsi="Times New Roman"/>
          <w:color w:val="000000"/>
          <w:sz w:val="26"/>
          <w:szCs w:val="26"/>
          <w:lang w:val="vi-VN"/>
        </w:rPr>
        <w:t>Yêu cầu về tư cách nhà cung cấp</w:t>
      </w:r>
      <w:r w:rsidRPr="001B6FAC">
        <w:rPr>
          <w:rFonts w:ascii="Times New Roman" w:eastAsia="Arial" w:hAnsi="Times New Roman"/>
          <w:color w:val="000000"/>
          <w:sz w:val="26"/>
          <w:szCs w:val="26"/>
          <w:lang w:val="it-IT"/>
        </w:rPr>
        <w:t xml:space="preserve"> (sau khi đã làm rõ hoặc bổ sung tài liệu theo yêu cầu của Bên mời chào giá);</w:t>
      </w:r>
    </w:p>
    <w:p w14:paraId="3AC96D67" w14:textId="77777777" w:rsidR="00613BD5" w:rsidRPr="001B6FAC" w:rsidRDefault="00613BD5" w:rsidP="001B6FAC">
      <w:pPr>
        <w:spacing w:after="60"/>
        <w:ind w:firstLine="567"/>
        <w:jc w:val="both"/>
        <w:rPr>
          <w:rFonts w:ascii="Times New Roman" w:eastAsia="Arial" w:hAnsi="Times New Roman"/>
          <w:color w:val="000000"/>
          <w:sz w:val="26"/>
          <w:szCs w:val="26"/>
          <w:lang w:val="it-IT"/>
        </w:rPr>
      </w:pPr>
      <w:r w:rsidRPr="001B6FAC">
        <w:rPr>
          <w:rFonts w:ascii="Times New Roman" w:eastAsia="Arial" w:hAnsi="Times New Roman"/>
          <w:color w:val="000000"/>
          <w:sz w:val="26"/>
          <w:szCs w:val="26"/>
          <w:lang w:val="it-IT"/>
        </w:rPr>
        <w:t>b) Tính hợp lệ (chữ ký, thời gian) trong các tài liệu như Đơn chào giá, Giấy ủy quyền (nếu có);</w:t>
      </w:r>
    </w:p>
    <w:p w14:paraId="5C76EDB8" w14:textId="77777777" w:rsidR="00613BD5" w:rsidRPr="001B6FAC" w:rsidRDefault="00613BD5" w:rsidP="001B6FAC">
      <w:pPr>
        <w:spacing w:after="60"/>
        <w:ind w:firstLine="567"/>
        <w:jc w:val="both"/>
        <w:rPr>
          <w:rFonts w:ascii="Times New Roman" w:eastAsia="Arial" w:hAnsi="Times New Roman"/>
          <w:color w:val="000000"/>
          <w:sz w:val="26"/>
          <w:szCs w:val="26"/>
          <w:lang w:val="it-IT"/>
        </w:rPr>
      </w:pPr>
      <w:r w:rsidRPr="001B6FAC">
        <w:rPr>
          <w:rFonts w:ascii="Times New Roman" w:eastAsia="Arial" w:hAnsi="Times New Roman"/>
          <w:color w:val="000000"/>
          <w:sz w:val="26"/>
          <w:szCs w:val="26"/>
          <w:lang w:val="it-IT"/>
        </w:rPr>
        <w:t>c) Hiệu lực của HSĐX theo quy định tại Mục 5.1.2;</w:t>
      </w:r>
    </w:p>
    <w:p w14:paraId="598A9BDC" w14:textId="77777777" w:rsidR="00613BD5" w:rsidRPr="001B6FAC" w:rsidRDefault="00613BD5" w:rsidP="001B6FAC">
      <w:pPr>
        <w:spacing w:after="60"/>
        <w:ind w:firstLine="567"/>
        <w:jc w:val="both"/>
        <w:rPr>
          <w:rFonts w:ascii="Times New Roman" w:eastAsia="Arial" w:hAnsi="Times New Roman"/>
          <w:color w:val="000000"/>
          <w:sz w:val="26"/>
          <w:szCs w:val="26"/>
          <w:lang w:val="it-IT"/>
        </w:rPr>
      </w:pPr>
      <w:r w:rsidRPr="001B6FAC">
        <w:rPr>
          <w:rFonts w:ascii="Times New Roman" w:eastAsia="Arial" w:hAnsi="Times New Roman"/>
          <w:color w:val="000000"/>
          <w:sz w:val="26"/>
          <w:szCs w:val="26"/>
          <w:lang w:val="it-IT"/>
        </w:rPr>
        <w:t>d) Quy cách và thời gian nộp HSĐX theo qui định tại 5.1.3.b;</w:t>
      </w:r>
    </w:p>
    <w:p w14:paraId="358A35F7" w14:textId="77777777" w:rsidR="00613BD5" w:rsidRPr="001B6FAC" w:rsidRDefault="00613BD5" w:rsidP="001B6FAC">
      <w:pPr>
        <w:spacing w:after="60"/>
        <w:ind w:firstLine="567"/>
        <w:jc w:val="both"/>
        <w:rPr>
          <w:rFonts w:ascii="Times New Roman" w:eastAsia="Arial" w:hAnsi="Times New Roman"/>
          <w:color w:val="000000"/>
          <w:sz w:val="26"/>
          <w:szCs w:val="26"/>
          <w:lang w:val="it-IT"/>
        </w:rPr>
      </w:pPr>
      <w:r w:rsidRPr="001B6FAC">
        <w:rPr>
          <w:rFonts w:ascii="Times New Roman" w:eastAsia="Arial" w:hAnsi="Times New Roman"/>
          <w:color w:val="000000"/>
          <w:sz w:val="26"/>
          <w:szCs w:val="26"/>
          <w:lang w:val="it-IT"/>
        </w:rPr>
        <w:t>e) Nội dung của HSĐX theo mục 5.1.1;</w:t>
      </w:r>
    </w:p>
    <w:p w14:paraId="124525EA" w14:textId="77777777" w:rsidR="00613BD5" w:rsidRPr="001B6FAC" w:rsidRDefault="00613BD5" w:rsidP="001B6FAC">
      <w:pPr>
        <w:spacing w:after="60"/>
        <w:ind w:firstLine="567"/>
        <w:jc w:val="both"/>
        <w:rPr>
          <w:rFonts w:ascii="Times New Roman" w:eastAsia="Arial" w:hAnsi="Times New Roman"/>
          <w:color w:val="000000"/>
          <w:sz w:val="26"/>
          <w:szCs w:val="26"/>
          <w:lang w:val="it-IT"/>
        </w:rPr>
      </w:pPr>
      <w:r w:rsidRPr="001B6FAC">
        <w:rPr>
          <w:rFonts w:ascii="Times New Roman" w:eastAsia="Arial" w:hAnsi="Times New Roman"/>
          <w:color w:val="000000"/>
          <w:sz w:val="26"/>
          <w:szCs w:val="26"/>
          <w:lang w:val="it-IT"/>
        </w:rPr>
        <w:t>f) Yêu cầu chào giá theo quy định tại Mục 3.</w:t>
      </w:r>
    </w:p>
    <w:p w14:paraId="01CC4C0B" w14:textId="77777777" w:rsidR="00613BD5" w:rsidRPr="001B6FAC" w:rsidRDefault="00613BD5" w:rsidP="001B6FAC">
      <w:pPr>
        <w:spacing w:after="60"/>
        <w:ind w:firstLine="567"/>
        <w:jc w:val="both"/>
        <w:rPr>
          <w:rFonts w:ascii="Times New Roman" w:eastAsia="Arial" w:hAnsi="Times New Roman"/>
          <w:i/>
          <w:color w:val="000000"/>
          <w:sz w:val="26"/>
          <w:szCs w:val="26"/>
          <w:lang w:val="it-IT"/>
        </w:rPr>
      </w:pPr>
      <w:r w:rsidRPr="001B6FAC">
        <w:rPr>
          <w:rFonts w:ascii="Times New Roman" w:eastAsia="Arial" w:hAnsi="Times New Roman"/>
          <w:i/>
          <w:color w:val="000000"/>
          <w:sz w:val="26"/>
          <w:szCs w:val="26"/>
          <w:lang w:val="vi-VN"/>
        </w:rPr>
        <w:t>6</w:t>
      </w:r>
      <w:r w:rsidRPr="001B6FAC">
        <w:rPr>
          <w:rFonts w:ascii="Times New Roman" w:eastAsia="Arial" w:hAnsi="Times New Roman"/>
          <w:i/>
          <w:color w:val="000000"/>
          <w:sz w:val="26"/>
          <w:szCs w:val="26"/>
          <w:lang w:val="it-IT"/>
        </w:rPr>
        <w:t>.1.2. Đánh giá tính hợp lệ của HSĐX:</w:t>
      </w:r>
    </w:p>
    <w:p w14:paraId="158DE0CB" w14:textId="77777777" w:rsidR="00613BD5" w:rsidRPr="001B6FAC" w:rsidRDefault="00613BD5" w:rsidP="001B6FAC">
      <w:pPr>
        <w:spacing w:after="60"/>
        <w:ind w:firstLine="567"/>
        <w:jc w:val="both"/>
        <w:rPr>
          <w:rFonts w:ascii="Times New Roman" w:eastAsia="Arial" w:hAnsi="Times New Roman"/>
          <w:color w:val="000000"/>
          <w:sz w:val="26"/>
          <w:szCs w:val="26"/>
          <w:lang w:val="it-IT"/>
        </w:rPr>
      </w:pPr>
      <w:r w:rsidRPr="001B6FAC">
        <w:rPr>
          <w:rFonts w:ascii="Times New Roman" w:eastAsia="Arial" w:hAnsi="Times New Roman"/>
          <w:color w:val="000000"/>
          <w:sz w:val="26"/>
          <w:szCs w:val="26"/>
          <w:lang w:val="it-IT"/>
        </w:rPr>
        <w:t xml:space="preserve">HSĐX của Nhà cung cấp được đánh giá là hợp lệ khi các nội dung quy định tại Mục </w:t>
      </w:r>
      <w:r w:rsidRPr="001B6FAC">
        <w:rPr>
          <w:rFonts w:ascii="Times New Roman" w:eastAsia="Arial" w:hAnsi="Times New Roman"/>
          <w:color w:val="000000"/>
          <w:sz w:val="26"/>
          <w:szCs w:val="26"/>
          <w:lang w:val="vi-VN"/>
        </w:rPr>
        <w:t>6</w:t>
      </w:r>
      <w:r w:rsidRPr="001B6FAC">
        <w:rPr>
          <w:rFonts w:ascii="Times New Roman" w:eastAsia="Arial" w:hAnsi="Times New Roman"/>
          <w:color w:val="000000"/>
          <w:sz w:val="26"/>
          <w:szCs w:val="26"/>
          <w:lang w:val="it-IT"/>
        </w:rPr>
        <w:t>.1.1 đáp ứng các quy định của HSYC.</w:t>
      </w:r>
    </w:p>
    <w:p w14:paraId="7EF59852" w14:textId="77777777" w:rsidR="00613BD5" w:rsidRPr="001B6FAC" w:rsidRDefault="00613BD5" w:rsidP="001B6FAC">
      <w:pPr>
        <w:spacing w:after="60"/>
        <w:ind w:firstLine="567"/>
        <w:jc w:val="both"/>
        <w:rPr>
          <w:rFonts w:ascii="Times New Roman" w:eastAsia="Arial" w:hAnsi="Times New Roman"/>
          <w:color w:val="000000"/>
          <w:sz w:val="26"/>
          <w:szCs w:val="26"/>
          <w:lang w:val="it-IT"/>
        </w:rPr>
      </w:pPr>
      <w:r w:rsidRPr="001B6FAC">
        <w:rPr>
          <w:rFonts w:ascii="Times New Roman" w:eastAsia="Arial" w:hAnsi="Times New Roman"/>
          <w:color w:val="000000"/>
          <w:sz w:val="26"/>
          <w:szCs w:val="26"/>
          <w:lang w:val="it-IT"/>
        </w:rPr>
        <w:t>Các HSĐX hợp lệ sẽ được tiếp tục xem xét, đánh giá.</w:t>
      </w:r>
    </w:p>
    <w:p w14:paraId="2EE18B0F" w14:textId="77777777" w:rsidR="00613BD5" w:rsidRPr="001B6FAC" w:rsidRDefault="00613BD5" w:rsidP="001B6FAC">
      <w:pPr>
        <w:spacing w:after="60"/>
        <w:ind w:firstLine="567"/>
        <w:jc w:val="both"/>
        <w:rPr>
          <w:rFonts w:ascii="Times New Roman" w:eastAsia="Arial" w:hAnsi="Times New Roman"/>
          <w:i/>
          <w:color w:val="000000"/>
          <w:sz w:val="26"/>
          <w:szCs w:val="26"/>
          <w:lang w:val="it-IT"/>
        </w:rPr>
      </w:pPr>
      <w:r w:rsidRPr="001B6FAC">
        <w:rPr>
          <w:rFonts w:ascii="Times New Roman" w:eastAsia="Arial" w:hAnsi="Times New Roman"/>
          <w:i/>
          <w:color w:val="000000"/>
          <w:sz w:val="26"/>
          <w:szCs w:val="26"/>
          <w:lang w:val="vi-VN"/>
        </w:rPr>
        <w:t>6</w:t>
      </w:r>
      <w:r w:rsidRPr="001B6FAC">
        <w:rPr>
          <w:rFonts w:ascii="Times New Roman" w:eastAsia="Arial" w:hAnsi="Times New Roman"/>
          <w:i/>
          <w:color w:val="000000"/>
          <w:sz w:val="26"/>
          <w:szCs w:val="26"/>
          <w:lang w:val="it-IT"/>
        </w:rPr>
        <w:t xml:space="preserve">.2. Đánh giá Năng lực và kinh nghiệm: </w:t>
      </w:r>
    </w:p>
    <w:p w14:paraId="1DA08F4D" w14:textId="77777777" w:rsidR="00613BD5" w:rsidRPr="001B6FAC" w:rsidRDefault="00613BD5" w:rsidP="001B6FAC">
      <w:pPr>
        <w:spacing w:after="60"/>
        <w:ind w:firstLine="567"/>
        <w:jc w:val="both"/>
        <w:rPr>
          <w:rFonts w:ascii="Times New Roman" w:eastAsia="Arial" w:hAnsi="Times New Roman"/>
          <w:color w:val="000000"/>
          <w:sz w:val="26"/>
          <w:szCs w:val="26"/>
          <w:lang w:val="it-IT"/>
        </w:rPr>
      </w:pPr>
      <w:r w:rsidRPr="001B6FAC">
        <w:rPr>
          <w:rFonts w:ascii="Times New Roman" w:eastAsia="Arial" w:hAnsi="Times New Roman"/>
          <w:color w:val="000000"/>
          <w:sz w:val="26"/>
          <w:szCs w:val="26"/>
          <w:lang w:val="it-IT"/>
        </w:rPr>
        <w:t xml:space="preserve">Bên mời chào giá tiến hành đánh giá năng lực và kinh nghiệm các HSĐX hợp lệ theo tiêu chuẩn nêu tại Mục 4 và sử dụng phương pháp đánh giá theo tiêu chí “Đạt”, “Không đạt”. HSĐX được đánh giá là đáp ứng yêu cầu khi tất cả các nội dung chi tiết về tiêu chuẩn đánh giá được đánh giá là </w:t>
      </w:r>
      <w:r w:rsidR="00AF3796" w:rsidRPr="001B6FAC">
        <w:rPr>
          <w:rFonts w:ascii="Times New Roman" w:eastAsia="Arial" w:hAnsi="Times New Roman"/>
          <w:color w:val="000000"/>
          <w:sz w:val="26"/>
          <w:szCs w:val="26"/>
          <w:lang w:val="it-IT"/>
        </w:rPr>
        <w:t>“</w:t>
      </w:r>
      <w:r w:rsidRPr="001B6FAC">
        <w:rPr>
          <w:rFonts w:ascii="Times New Roman" w:eastAsia="Arial" w:hAnsi="Times New Roman"/>
          <w:color w:val="000000"/>
          <w:sz w:val="26"/>
          <w:szCs w:val="26"/>
          <w:lang w:val="it-IT"/>
        </w:rPr>
        <w:t>Đạt”. Các HSĐX đáp ứng yêu cầu mới được so sánh giá chào.</w:t>
      </w:r>
    </w:p>
    <w:p w14:paraId="33A63013" w14:textId="77777777" w:rsidR="00613BD5" w:rsidRPr="001B6FAC" w:rsidRDefault="00613BD5" w:rsidP="001B6FAC">
      <w:pPr>
        <w:spacing w:after="60"/>
        <w:ind w:firstLine="567"/>
        <w:jc w:val="both"/>
        <w:rPr>
          <w:rFonts w:ascii="Times New Roman" w:eastAsia="Arial" w:hAnsi="Times New Roman"/>
          <w:i/>
          <w:color w:val="000000"/>
          <w:sz w:val="26"/>
          <w:szCs w:val="26"/>
          <w:lang w:val="it-IT"/>
        </w:rPr>
      </w:pPr>
      <w:r w:rsidRPr="001B6FAC">
        <w:rPr>
          <w:rFonts w:ascii="Times New Roman" w:eastAsia="Arial" w:hAnsi="Times New Roman"/>
          <w:i/>
          <w:color w:val="000000"/>
          <w:sz w:val="26"/>
          <w:szCs w:val="26"/>
          <w:lang w:val="vi-VN"/>
        </w:rPr>
        <w:t>6</w:t>
      </w:r>
      <w:r w:rsidRPr="001B6FAC">
        <w:rPr>
          <w:rFonts w:ascii="Times New Roman" w:eastAsia="Arial" w:hAnsi="Times New Roman"/>
          <w:i/>
          <w:color w:val="000000"/>
          <w:sz w:val="26"/>
          <w:szCs w:val="26"/>
          <w:lang w:val="it-IT"/>
        </w:rPr>
        <w:t xml:space="preserve">.3. So sánh giá chào của HSĐX: </w:t>
      </w:r>
    </w:p>
    <w:p w14:paraId="098F1E19" w14:textId="77777777" w:rsidR="00FF638B" w:rsidRPr="001B6FAC" w:rsidRDefault="00613BD5" w:rsidP="001B6FAC">
      <w:pPr>
        <w:spacing w:after="60"/>
        <w:ind w:firstLine="567"/>
        <w:jc w:val="both"/>
        <w:rPr>
          <w:rFonts w:ascii="Times New Roman" w:eastAsia="Arial" w:hAnsi="Times New Roman"/>
          <w:color w:val="000000"/>
          <w:sz w:val="26"/>
          <w:szCs w:val="26"/>
          <w:lang w:val="it-IT"/>
        </w:rPr>
      </w:pPr>
      <w:r w:rsidRPr="001B6FAC">
        <w:rPr>
          <w:rFonts w:ascii="Times New Roman" w:eastAsia="Arial" w:hAnsi="Times New Roman"/>
          <w:color w:val="000000"/>
          <w:sz w:val="26"/>
          <w:szCs w:val="26"/>
          <w:lang w:val="it-IT"/>
        </w:rPr>
        <w:t>a</w:t>
      </w:r>
      <w:r w:rsidR="00B244AA" w:rsidRPr="001B6FAC">
        <w:rPr>
          <w:rFonts w:ascii="Times New Roman" w:eastAsia="Arial" w:hAnsi="Times New Roman"/>
          <w:color w:val="000000"/>
          <w:sz w:val="26"/>
          <w:szCs w:val="26"/>
          <w:lang w:val="it-IT"/>
        </w:rPr>
        <w:t>) Các bước so sánh giá chào của HSĐX:</w:t>
      </w:r>
    </w:p>
    <w:p w14:paraId="52826CB6" w14:textId="77777777" w:rsidR="00B244AA" w:rsidRPr="001B0742" w:rsidRDefault="00B244AA" w:rsidP="001B6FAC">
      <w:pPr>
        <w:pStyle w:val="ListParagraph"/>
        <w:numPr>
          <w:ilvl w:val="0"/>
          <w:numId w:val="41"/>
        </w:numPr>
        <w:spacing w:after="60"/>
        <w:ind w:left="851" w:hanging="284"/>
        <w:contextualSpacing w:val="0"/>
        <w:jc w:val="both"/>
        <w:rPr>
          <w:rFonts w:ascii="Times New Roman" w:eastAsia="Arial" w:hAnsi="Times New Roman"/>
          <w:color w:val="000000"/>
          <w:sz w:val="26"/>
          <w:szCs w:val="26"/>
          <w:u w:val="single"/>
          <w:lang w:val="it-IT"/>
        </w:rPr>
      </w:pPr>
      <w:r w:rsidRPr="001B0742">
        <w:rPr>
          <w:rFonts w:ascii="Times New Roman" w:eastAsia="Arial" w:hAnsi="Times New Roman"/>
          <w:color w:val="000000"/>
          <w:sz w:val="26"/>
          <w:szCs w:val="26"/>
          <w:u w:val="single"/>
          <w:lang w:val="it-IT"/>
        </w:rPr>
        <w:t>Bước 1</w:t>
      </w:r>
      <w:r w:rsidRPr="00A047C1">
        <w:rPr>
          <w:rFonts w:ascii="Times New Roman" w:eastAsia="Arial" w:hAnsi="Times New Roman"/>
          <w:color w:val="000000"/>
          <w:sz w:val="26"/>
          <w:szCs w:val="26"/>
          <w:lang w:val="it-IT"/>
        </w:rPr>
        <w:t>: Xác định giá chào (chưa bao gồm giá trị giảm giá, nếu có);</w:t>
      </w:r>
    </w:p>
    <w:p w14:paraId="709174D4" w14:textId="77777777" w:rsidR="00B244AA" w:rsidRPr="00A047C1" w:rsidRDefault="00B244AA" w:rsidP="001B6FAC">
      <w:pPr>
        <w:pStyle w:val="ListParagraph"/>
        <w:numPr>
          <w:ilvl w:val="0"/>
          <w:numId w:val="41"/>
        </w:numPr>
        <w:spacing w:after="60"/>
        <w:ind w:left="851" w:hanging="284"/>
        <w:contextualSpacing w:val="0"/>
        <w:jc w:val="both"/>
        <w:rPr>
          <w:rFonts w:ascii="Times New Roman" w:eastAsia="Arial" w:hAnsi="Times New Roman"/>
          <w:color w:val="000000"/>
          <w:sz w:val="26"/>
          <w:szCs w:val="26"/>
          <w:lang w:val="it-IT"/>
        </w:rPr>
      </w:pPr>
      <w:r w:rsidRPr="001B0742">
        <w:rPr>
          <w:rFonts w:ascii="Times New Roman" w:eastAsia="Arial" w:hAnsi="Times New Roman"/>
          <w:color w:val="000000"/>
          <w:sz w:val="26"/>
          <w:szCs w:val="26"/>
          <w:u w:val="single"/>
          <w:lang w:val="it-IT"/>
        </w:rPr>
        <w:t>Bước 2</w:t>
      </w:r>
      <w:r w:rsidRPr="00A047C1">
        <w:rPr>
          <w:rFonts w:ascii="Times New Roman" w:eastAsia="Arial" w:hAnsi="Times New Roman"/>
          <w:color w:val="000000"/>
          <w:sz w:val="26"/>
          <w:szCs w:val="26"/>
          <w:lang w:val="it-IT"/>
        </w:rPr>
        <w:t>: Sửa lỗi, hiệu chỉnh sai lệch (nếu có);</w:t>
      </w:r>
    </w:p>
    <w:p w14:paraId="173BECBE" w14:textId="77777777" w:rsidR="00B244AA" w:rsidRPr="001B0742" w:rsidRDefault="00B244AA" w:rsidP="001B6FAC">
      <w:pPr>
        <w:pStyle w:val="ListParagraph"/>
        <w:numPr>
          <w:ilvl w:val="0"/>
          <w:numId w:val="41"/>
        </w:numPr>
        <w:spacing w:after="60"/>
        <w:ind w:left="851" w:hanging="284"/>
        <w:contextualSpacing w:val="0"/>
        <w:jc w:val="both"/>
        <w:rPr>
          <w:rFonts w:ascii="Times New Roman" w:eastAsia="Arial" w:hAnsi="Times New Roman"/>
          <w:color w:val="000000"/>
          <w:sz w:val="26"/>
          <w:szCs w:val="26"/>
          <w:lang w:val="it-IT"/>
        </w:rPr>
      </w:pPr>
      <w:r w:rsidRPr="001B0742">
        <w:rPr>
          <w:rFonts w:ascii="Times New Roman" w:eastAsia="Arial" w:hAnsi="Times New Roman"/>
          <w:color w:val="000000"/>
          <w:sz w:val="26"/>
          <w:szCs w:val="26"/>
          <w:u w:val="single"/>
          <w:lang w:val="it-IT"/>
        </w:rPr>
        <w:t>Bước 3</w:t>
      </w:r>
      <w:r w:rsidRPr="00A047C1">
        <w:rPr>
          <w:rFonts w:ascii="Times New Roman" w:eastAsia="Arial" w:hAnsi="Times New Roman"/>
          <w:color w:val="000000"/>
          <w:sz w:val="26"/>
          <w:szCs w:val="26"/>
          <w:lang w:val="it-IT"/>
        </w:rPr>
        <w:t>:</w:t>
      </w:r>
      <w:r w:rsidRPr="001B0742">
        <w:rPr>
          <w:rFonts w:ascii="Times New Roman" w:eastAsia="Arial" w:hAnsi="Times New Roman"/>
          <w:color w:val="000000"/>
          <w:sz w:val="26"/>
          <w:szCs w:val="26"/>
          <w:lang w:val="it-IT"/>
        </w:rPr>
        <w:t xml:space="preserve"> Xác định giá chào sau sửa lỗi, hiệu chỉnh sai lệch (nếu có) và trừ đi giá trị giảm giá.</w:t>
      </w:r>
    </w:p>
    <w:p w14:paraId="70F5F516" w14:textId="77777777" w:rsidR="00613BD5" w:rsidRPr="001B6FAC" w:rsidRDefault="00B244AA" w:rsidP="001B6FAC">
      <w:pPr>
        <w:pStyle w:val="ListParagraph"/>
        <w:numPr>
          <w:ilvl w:val="0"/>
          <w:numId w:val="41"/>
        </w:numPr>
        <w:spacing w:after="60"/>
        <w:ind w:left="851" w:hanging="284"/>
        <w:contextualSpacing w:val="0"/>
        <w:jc w:val="both"/>
        <w:rPr>
          <w:rFonts w:ascii="Times New Roman" w:eastAsia="Arial" w:hAnsi="Times New Roman"/>
          <w:b/>
          <w:color w:val="000000"/>
          <w:sz w:val="26"/>
          <w:szCs w:val="26"/>
          <w:lang w:val="vi-VN"/>
        </w:rPr>
      </w:pPr>
      <w:r w:rsidRPr="001B0742">
        <w:rPr>
          <w:rFonts w:ascii="Times New Roman" w:eastAsia="Arial" w:hAnsi="Times New Roman"/>
          <w:color w:val="000000"/>
          <w:sz w:val="26"/>
          <w:szCs w:val="26"/>
          <w:u w:val="single"/>
          <w:lang w:val="it-IT"/>
        </w:rPr>
        <w:t>Bước 4</w:t>
      </w:r>
      <w:r w:rsidRPr="00A047C1">
        <w:rPr>
          <w:rFonts w:ascii="Times New Roman" w:eastAsia="Arial" w:hAnsi="Times New Roman"/>
          <w:color w:val="000000"/>
          <w:sz w:val="26"/>
          <w:szCs w:val="26"/>
          <w:lang w:val="it-IT"/>
        </w:rPr>
        <w:t>:</w:t>
      </w:r>
      <w:r w:rsidRPr="001B0742">
        <w:rPr>
          <w:rFonts w:ascii="Times New Roman" w:eastAsia="Arial" w:hAnsi="Times New Roman"/>
          <w:color w:val="000000"/>
          <w:sz w:val="26"/>
          <w:szCs w:val="26"/>
          <w:lang w:val="it-IT"/>
        </w:rPr>
        <w:t xml:space="preserve"> Xếp hạng NCC: HSĐX có giá chào sau hiệu chỉnh (nếu có) thấp nhất được xếp hạng nhất.</w:t>
      </w:r>
    </w:p>
    <w:p w14:paraId="26C83272" w14:textId="60B95E78" w:rsidR="00613BD5" w:rsidRPr="001B6FAC" w:rsidRDefault="00B244AA" w:rsidP="001B6FAC">
      <w:pPr>
        <w:spacing w:after="60"/>
        <w:ind w:firstLine="567"/>
        <w:jc w:val="both"/>
        <w:rPr>
          <w:rFonts w:ascii="Times New Roman" w:eastAsia="Arial" w:hAnsi="Times New Roman"/>
          <w:color w:val="000000"/>
          <w:sz w:val="26"/>
          <w:szCs w:val="26"/>
          <w:lang w:val="it-IT"/>
        </w:rPr>
      </w:pPr>
      <w:r w:rsidRPr="00A047C1">
        <w:rPr>
          <w:rFonts w:ascii="Times New Roman" w:eastAsia="Arial" w:hAnsi="Times New Roman"/>
          <w:color w:val="000000"/>
          <w:sz w:val="26"/>
          <w:szCs w:val="26"/>
          <w:lang w:val="it-IT"/>
        </w:rPr>
        <w:t>b</w:t>
      </w:r>
      <w:r w:rsidR="00613BD5" w:rsidRPr="00A047C1">
        <w:rPr>
          <w:rFonts w:ascii="Times New Roman" w:eastAsia="Arial" w:hAnsi="Times New Roman"/>
          <w:color w:val="000000"/>
          <w:sz w:val="26"/>
          <w:szCs w:val="26"/>
          <w:lang w:val="it-IT"/>
        </w:rPr>
        <w:t xml:space="preserve">) Trong trường hợp có từ 02 nhà cung cấp trở lên có </w:t>
      </w:r>
      <w:r w:rsidR="00613BD5" w:rsidRPr="00A047C1">
        <w:rPr>
          <w:rFonts w:ascii="Times New Roman" w:eastAsia="Arial" w:hAnsi="Times New Roman"/>
          <w:color w:val="000000"/>
          <w:sz w:val="26"/>
          <w:szCs w:val="26"/>
          <w:lang w:val="vi-VN"/>
        </w:rPr>
        <w:t xml:space="preserve">giá đánh giá </w:t>
      </w:r>
      <w:r w:rsidR="00613BD5" w:rsidRPr="00A047C1">
        <w:rPr>
          <w:rFonts w:ascii="Times New Roman" w:eastAsia="Arial" w:hAnsi="Times New Roman"/>
          <w:color w:val="000000"/>
          <w:sz w:val="26"/>
          <w:szCs w:val="26"/>
          <w:lang w:val="it-IT"/>
        </w:rPr>
        <w:t xml:space="preserve">ngang nhau thì thứ tự ưu tiên xếp hạng nhà cung cấp được căn cứ vào tiêu thức sau: </w:t>
      </w:r>
      <w:r w:rsidR="0088105F" w:rsidRPr="00A047C1">
        <w:rPr>
          <w:rFonts w:ascii="Times New Roman" w:eastAsia="Arial" w:hAnsi="Times New Roman"/>
          <w:color w:val="000000"/>
          <w:sz w:val="26"/>
          <w:szCs w:val="26"/>
          <w:lang w:val="it-IT"/>
        </w:rPr>
        <w:t xml:space="preserve">(1) </w:t>
      </w:r>
      <w:r w:rsidR="00613BD5" w:rsidRPr="00A047C1">
        <w:rPr>
          <w:rFonts w:ascii="Times New Roman" w:eastAsia="Arial" w:hAnsi="Times New Roman"/>
          <w:color w:val="000000"/>
          <w:sz w:val="26"/>
          <w:szCs w:val="26"/>
          <w:lang w:val="it-IT"/>
        </w:rPr>
        <w:t xml:space="preserve">Số lượng thẩm định viên về giá; </w:t>
      </w:r>
      <w:r w:rsidR="0088105F" w:rsidRPr="00A047C1">
        <w:rPr>
          <w:rFonts w:ascii="Times New Roman" w:eastAsia="Arial" w:hAnsi="Times New Roman"/>
          <w:color w:val="000000"/>
          <w:sz w:val="26"/>
          <w:szCs w:val="26"/>
          <w:lang w:val="it-IT"/>
        </w:rPr>
        <w:t xml:space="preserve">(2) </w:t>
      </w:r>
      <w:r w:rsidR="00613BD5" w:rsidRPr="00A047C1">
        <w:rPr>
          <w:rFonts w:ascii="Times New Roman" w:eastAsia="Arial" w:hAnsi="Times New Roman"/>
          <w:color w:val="000000"/>
          <w:sz w:val="26"/>
          <w:szCs w:val="26"/>
          <w:lang w:val="it-IT"/>
        </w:rPr>
        <w:t xml:space="preserve">Số năm kinh nghiệm; </w:t>
      </w:r>
      <w:r w:rsidR="0088105F" w:rsidRPr="00A047C1">
        <w:rPr>
          <w:rFonts w:ascii="Times New Roman" w:eastAsia="Arial" w:hAnsi="Times New Roman"/>
          <w:color w:val="000000"/>
          <w:sz w:val="26"/>
          <w:szCs w:val="26"/>
          <w:lang w:val="it-IT"/>
        </w:rPr>
        <w:t xml:space="preserve">(3) </w:t>
      </w:r>
      <w:r w:rsidR="00613BD5" w:rsidRPr="00A047C1">
        <w:rPr>
          <w:rFonts w:ascii="Times New Roman" w:eastAsia="Arial" w:hAnsi="Times New Roman"/>
          <w:color w:val="000000"/>
          <w:sz w:val="26"/>
          <w:szCs w:val="26"/>
          <w:lang w:val="it-IT"/>
        </w:rPr>
        <w:t xml:space="preserve">Số lượng hợp đồng tư vấn thẩm định giá có giá trị từ </w:t>
      </w:r>
      <w:r w:rsidR="00DF4A8E" w:rsidRPr="00A047C1">
        <w:rPr>
          <w:rFonts w:ascii="Times New Roman" w:eastAsia="Arial" w:hAnsi="Times New Roman"/>
          <w:color w:val="000000"/>
          <w:sz w:val="26"/>
          <w:szCs w:val="26"/>
          <w:lang w:val="it-IT"/>
        </w:rPr>
        <w:t>50 triệu đồng</w:t>
      </w:r>
      <w:r w:rsidR="00947BD3" w:rsidRPr="00A047C1">
        <w:rPr>
          <w:rFonts w:ascii="Times New Roman" w:eastAsia="Arial" w:hAnsi="Times New Roman"/>
          <w:color w:val="000000"/>
          <w:sz w:val="26"/>
          <w:szCs w:val="26"/>
          <w:lang w:val="it-IT"/>
        </w:rPr>
        <w:t xml:space="preserve"> </w:t>
      </w:r>
      <w:r w:rsidR="00613BD5" w:rsidRPr="00A047C1">
        <w:rPr>
          <w:rFonts w:ascii="Times New Roman" w:eastAsia="Arial" w:hAnsi="Times New Roman"/>
          <w:color w:val="000000"/>
          <w:sz w:val="26"/>
          <w:szCs w:val="26"/>
          <w:lang w:val="it-IT"/>
        </w:rPr>
        <w:t xml:space="preserve">trở lên đã thực hiện; </w:t>
      </w:r>
      <w:r w:rsidR="0088105F" w:rsidRPr="00A047C1">
        <w:rPr>
          <w:rFonts w:ascii="Times New Roman" w:eastAsia="Arial" w:hAnsi="Times New Roman"/>
          <w:color w:val="000000"/>
          <w:sz w:val="26"/>
          <w:szCs w:val="26"/>
          <w:lang w:val="it-IT"/>
        </w:rPr>
        <w:t xml:space="preserve">(4) </w:t>
      </w:r>
      <w:r w:rsidR="00613BD5" w:rsidRPr="00A047C1">
        <w:rPr>
          <w:rFonts w:ascii="Times New Roman" w:eastAsia="Arial" w:hAnsi="Times New Roman"/>
          <w:color w:val="000000"/>
          <w:sz w:val="26"/>
          <w:szCs w:val="26"/>
          <w:lang w:val="it-IT"/>
        </w:rPr>
        <w:t>Thời hạn thực hiện tư vấn, thẩm định giá.</w:t>
      </w:r>
      <w:r w:rsidR="00613BD5" w:rsidRPr="001B6FAC">
        <w:rPr>
          <w:rFonts w:ascii="Times New Roman" w:eastAsia="Arial" w:hAnsi="Times New Roman"/>
          <w:color w:val="000000"/>
          <w:sz w:val="26"/>
          <w:szCs w:val="26"/>
          <w:lang w:val="it-IT"/>
        </w:rPr>
        <w:t xml:space="preserve"> </w:t>
      </w:r>
    </w:p>
    <w:p w14:paraId="69441727" w14:textId="77777777" w:rsidR="00E8772B" w:rsidRPr="001B6FAC" w:rsidRDefault="00E8772B" w:rsidP="001B6FAC">
      <w:pPr>
        <w:spacing w:after="60"/>
        <w:ind w:firstLine="567"/>
        <w:jc w:val="both"/>
        <w:rPr>
          <w:rFonts w:ascii="Times New Roman" w:hAnsi="Times New Roman"/>
          <w:sz w:val="26"/>
          <w:szCs w:val="26"/>
          <w:lang w:val="de-DE"/>
        </w:rPr>
      </w:pPr>
      <w:r w:rsidRPr="001B6FAC">
        <w:rPr>
          <w:rFonts w:ascii="Times New Roman" w:hAnsi="Times New Roman"/>
          <w:sz w:val="26"/>
          <w:szCs w:val="26"/>
          <w:lang w:val="it-IT"/>
        </w:rPr>
        <w:t>c) Ba (03) NCC xếp hạng cao nhất sẽ được mời vào đàm phán để xác định HSĐX có lợi nhất cho TCTHK</w:t>
      </w:r>
      <w:r w:rsidRPr="001B6FAC">
        <w:rPr>
          <w:rFonts w:ascii="Times New Roman" w:hAnsi="Times New Roman"/>
          <w:sz w:val="26"/>
          <w:szCs w:val="26"/>
          <w:lang w:val="de-DE"/>
        </w:rPr>
        <w:t>.</w:t>
      </w:r>
    </w:p>
    <w:p w14:paraId="743927E7" w14:textId="77777777" w:rsidR="00E8772B" w:rsidRPr="001B6FAC" w:rsidRDefault="00E8772B" w:rsidP="001B6FAC">
      <w:pPr>
        <w:pStyle w:val="ListParagraph"/>
        <w:numPr>
          <w:ilvl w:val="0"/>
          <w:numId w:val="41"/>
        </w:numPr>
        <w:spacing w:after="60"/>
        <w:ind w:left="851" w:hanging="284"/>
        <w:contextualSpacing w:val="0"/>
        <w:jc w:val="both"/>
        <w:rPr>
          <w:rFonts w:ascii="Times New Roman" w:hAnsi="Times New Roman"/>
          <w:sz w:val="26"/>
          <w:szCs w:val="26"/>
          <w:lang w:val="de-DE"/>
        </w:rPr>
      </w:pPr>
      <w:r w:rsidRPr="001B6FAC">
        <w:rPr>
          <w:rFonts w:ascii="Times New Roman" w:hAnsi="Times New Roman"/>
          <w:sz w:val="26"/>
          <w:szCs w:val="26"/>
          <w:lang w:val="de-DE"/>
        </w:rPr>
        <w:t>Đàm phán dựa trên các cơ sở sau đây:</w:t>
      </w:r>
    </w:p>
    <w:p w14:paraId="4FBCC8F8" w14:textId="77777777" w:rsidR="00E8772B" w:rsidRPr="001B6FAC" w:rsidRDefault="00E8772B" w:rsidP="001B6FAC">
      <w:pPr>
        <w:pStyle w:val="ListParagraph"/>
        <w:numPr>
          <w:ilvl w:val="0"/>
          <w:numId w:val="40"/>
        </w:numPr>
        <w:spacing w:after="60"/>
        <w:ind w:left="1134" w:hanging="283"/>
        <w:contextualSpacing w:val="0"/>
        <w:jc w:val="both"/>
        <w:rPr>
          <w:rFonts w:ascii="Times New Roman" w:hAnsi="Times New Roman"/>
          <w:sz w:val="26"/>
          <w:szCs w:val="26"/>
          <w:lang w:val="de-DE"/>
        </w:rPr>
      </w:pPr>
      <w:r w:rsidRPr="001B6FAC">
        <w:rPr>
          <w:rFonts w:ascii="Times New Roman" w:hAnsi="Times New Roman"/>
          <w:sz w:val="26"/>
          <w:szCs w:val="26"/>
          <w:lang w:val="de-DE"/>
        </w:rPr>
        <w:t>HSYC;</w:t>
      </w:r>
    </w:p>
    <w:p w14:paraId="1876BC45" w14:textId="77777777" w:rsidR="00E8772B" w:rsidRPr="001B6FAC" w:rsidRDefault="00E8772B" w:rsidP="001B6FAC">
      <w:pPr>
        <w:pStyle w:val="ListParagraph"/>
        <w:numPr>
          <w:ilvl w:val="0"/>
          <w:numId w:val="40"/>
        </w:numPr>
        <w:spacing w:after="60"/>
        <w:ind w:left="1134" w:hanging="283"/>
        <w:contextualSpacing w:val="0"/>
        <w:jc w:val="both"/>
        <w:rPr>
          <w:rFonts w:ascii="Times New Roman" w:hAnsi="Times New Roman"/>
          <w:sz w:val="26"/>
          <w:szCs w:val="26"/>
          <w:lang w:val="de-DE"/>
        </w:rPr>
      </w:pPr>
      <w:r w:rsidRPr="001B6FAC">
        <w:rPr>
          <w:rFonts w:ascii="Times New Roman" w:hAnsi="Times New Roman"/>
          <w:sz w:val="26"/>
          <w:szCs w:val="26"/>
          <w:lang w:val="de-DE"/>
        </w:rPr>
        <w:t>HSĐX và các tài liệu làm rõ HSĐX (nếu có) của NCC.</w:t>
      </w:r>
    </w:p>
    <w:p w14:paraId="1E21654E" w14:textId="77777777" w:rsidR="00E8772B" w:rsidRPr="001B6FAC" w:rsidRDefault="00E8772B" w:rsidP="001B6FAC">
      <w:pPr>
        <w:pStyle w:val="ListParagraph"/>
        <w:numPr>
          <w:ilvl w:val="0"/>
          <w:numId w:val="41"/>
        </w:numPr>
        <w:spacing w:after="60"/>
        <w:ind w:left="851" w:hanging="284"/>
        <w:contextualSpacing w:val="0"/>
        <w:jc w:val="both"/>
        <w:rPr>
          <w:rFonts w:ascii="Times New Roman" w:hAnsi="Times New Roman"/>
          <w:sz w:val="26"/>
          <w:szCs w:val="26"/>
          <w:lang w:val="de-DE"/>
        </w:rPr>
      </w:pPr>
      <w:r w:rsidRPr="001B6FAC">
        <w:rPr>
          <w:rFonts w:ascii="Times New Roman" w:hAnsi="Times New Roman"/>
          <w:sz w:val="26"/>
          <w:szCs w:val="26"/>
          <w:lang w:val="de-DE"/>
        </w:rPr>
        <w:t>Nội dung đàm phán bao gồm nhưng không giới hạn về giá chào</w:t>
      </w:r>
      <w:r w:rsidRPr="001B6FAC">
        <w:rPr>
          <w:rFonts w:ascii="Times New Roman" w:hAnsi="Times New Roman"/>
          <w:color w:val="FF0000"/>
          <w:sz w:val="26"/>
          <w:szCs w:val="26"/>
          <w:lang w:val="de-DE"/>
        </w:rPr>
        <w:t xml:space="preserve"> </w:t>
      </w:r>
      <w:r w:rsidRPr="001B6FAC">
        <w:rPr>
          <w:rFonts w:ascii="Times New Roman" w:hAnsi="Times New Roman"/>
          <w:sz w:val="26"/>
          <w:szCs w:val="26"/>
          <w:lang w:val="de-DE"/>
        </w:rPr>
        <w:t>và các nội dung có lợi cho TCTHK.</w:t>
      </w:r>
    </w:p>
    <w:p w14:paraId="02382AB2" w14:textId="77777777" w:rsidR="00E8772B" w:rsidRPr="001B6FAC" w:rsidRDefault="00E8772B" w:rsidP="001B6FAC">
      <w:pPr>
        <w:pStyle w:val="ListParagraph"/>
        <w:numPr>
          <w:ilvl w:val="0"/>
          <w:numId w:val="41"/>
        </w:numPr>
        <w:spacing w:after="60"/>
        <w:ind w:left="851" w:hanging="284"/>
        <w:contextualSpacing w:val="0"/>
        <w:jc w:val="both"/>
        <w:rPr>
          <w:rFonts w:ascii="Times New Roman" w:hAnsi="Times New Roman"/>
          <w:sz w:val="26"/>
          <w:szCs w:val="26"/>
          <w:lang w:val="de-DE"/>
        </w:rPr>
      </w:pPr>
      <w:r w:rsidRPr="001B6FAC">
        <w:rPr>
          <w:rFonts w:ascii="Times New Roman" w:hAnsi="Times New Roman"/>
          <w:sz w:val="26"/>
          <w:szCs w:val="26"/>
          <w:lang w:val="it-IT"/>
        </w:rPr>
        <w:t>Dựa trên kết quả đàm phán, TCTHK sẽ tiến hành xác định giá đánh giá cuối cùng, xếp hạng lại NCC để làm cơ sở đề nghị NCC được lựa chọn.</w:t>
      </w:r>
    </w:p>
    <w:p w14:paraId="3FCA9B79" w14:textId="77777777" w:rsidR="00613BD5" w:rsidRPr="001B6FAC" w:rsidRDefault="00613BD5" w:rsidP="001B6FAC">
      <w:pPr>
        <w:spacing w:after="60"/>
        <w:ind w:firstLine="567"/>
        <w:jc w:val="both"/>
        <w:rPr>
          <w:rFonts w:ascii="Times New Roman" w:eastAsia="Arial" w:hAnsi="Times New Roman"/>
          <w:i/>
          <w:color w:val="000000"/>
          <w:sz w:val="26"/>
          <w:szCs w:val="26"/>
          <w:lang w:val="vi-VN"/>
        </w:rPr>
      </w:pPr>
      <w:r w:rsidRPr="001B6FAC">
        <w:rPr>
          <w:rFonts w:ascii="Times New Roman" w:eastAsia="Arial" w:hAnsi="Times New Roman"/>
          <w:i/>
          <w:color w:val="000000"/>
          <w:sz w:val="26"/>
          <w:szCs w:val="26"/>
          <w:lang w:val="vi-VN"/>
        </w:rPr>
        <w:t>6.4. Điều kiện Nhà cung cấp được lựa chọn</w:t>
      </w:r>
    </w:p>
    <w:p w14:paraId="5ABB3C43" w14:textId="77777777" w:rsidR="00613BD5" w:rsidRPr="001B6FAC" w:rsidRDefault="00613BD5" w:rsidP="001B6FAC">
      <w:pPr>
        <w:spacing w:after="60"/>
        <w:ind w:firstLine="567"/>
        <w:jc w:val="both"/>
        <w:rPr>
          <w:rFonts w:ascii="Times New Roman" w:eastAsia="Arial" w:hAnsi="Times New Roman"/>
          <w:color w:val="000000"/>
          <w:sz w:val="26"/>
          <w:szCs w:val="26"/>
          <w:lang w:val="it-IT"/>
        </w:rPr>
      </w:pPr>
      <w:r w:rsidRPr="001B6FAC">
        <w:rPr>
          <w:rFonts w:ascii="Times New Roman" w:eastAsia="Arial" w:hAnsi="Times New Roman"/>
          <w:color w:val="000000"/>
          <w:sz w:val="26"/>
          <w:szCs w:val="26"/>
          <w:lang w:val="it-IT"/>
        </w:rPr>
        <w:t xml:space="preserve">Nhà cung cấp được đề nghị </w:t>
      </w:r>
      <w:r w:rsidR="0088105F" w:rsidRPr="001B6FAC">
        <w:rPr>
          <w:rFonts w:ascii="Times New Roman" w:eastAsia="Arial" w:hAnsi="Times New Roman"/>
          <w:color w:val="000000"/>
          <w:sz w:val="26"/>
          <w:szCs w:val="26"/>
          <w:lang w:val="it-IT"/>
        </w:rPr>
        <w:t xml:space="preserve">lựa </w:t>
      </w:r>
      <w:r w:rsidRPr="001B6FAC">
        <w:rPr>
          <w:rFonts w:ascii="Times New Roman" w:eastAsia="Arial" w:hAnsi="Times New Roman"/>
          <w:color w:val="000000"/>
          <w:sz w:val="26"/>
          <w:szCs w:val="26"/>
          <w:lang w:val="it-IT"/>
        </w:rPr>
        <w:t>chọn khi đáp ứng đủ các điều kiện sau đây:</w:t>
      </w:r>
    </w:p>
    <w:p w14:paraId="5C03B5DF" w14:textId="77777777" w:rsidR="00613BD5" w:rsidRPr="001B6FAC" w:rsidRDefault="00613BD5" w:rsidP="001B6FAC">
      <w:pPr>
        <w:pStyle w:val="ListParagraph"/>
        <w:numPr>
          <w:ilvl w:val="0"/>
          <w:numId w:val="41"/>
        </w:numPr>
        <w:spacing w:after="60"/>
        <w:ind w:left="851" w:hanging="284"/>
        <w:contextualSpacing w:val="0"/>
        <w:jc w:val="both"/>
        <w:rPr>
          <w:rFonts w:ascii="Times New Roman" w:hAnsi="Times New Roman"/>
          <w:sz w:val="26"/>
          <w:szCs w:val="26"/>
          <w:lang w:val="it-IT"/>
        </w:rPr>
      </w:pPr>
      <w:r w:rsidRPr="001B6FAC">
        <w:rPr>
          <w:rFonts w:ascii="Times New Roman" w:hAnsi="Times New Roman"/>
          <w:sz w:val="26"/>
          <w:szCs w:val="26"/>
          <w:lang w:val="it-IT"/>
        </w:rPr>
        <w:lastRenderedPageBreak/>
        <w:t xml:space="preserve">Có HSĐX hợp lệ; </w:t>
      </w:r>
    </w:p>
    <w:p w14:paraId="15651C8F" w14:textId="77777777" w:rsidR="00613BD5" w:rsidRPr="001B6FAC" w:rsidRDefault="00613BD5" w:rsidP="001B6FAC">
      <w:pPr>
        <w:pStyle w:val="ListParagraph"/>
        <w:numPr>
          <w:ilvl w:val="0"/>
          <w:numId w:val="41"/>
        </w:numPr>
        <w:spacing w:after="60"/>
        <w:ind w:left="851" w:hanging="284"/>
        <w:contextualSpacing w:val="0"/>
        <w:jc w:val="both"/>
        <w:rPr>
          <w:rFonts w:ascii="Times New Roman" w:eastAsia="Arial" w:hAnsi="Times New Roman"/>
          <w:color w:val="000000"/>
          <w:sz w:val="26"/>
          <w:szCs w:val="26"/>
          <w:lang w:val="it-IT"/>
        </w:rPr>
      </w:pPr>
      <w:r w:rsidRPr="001B6FAC">
        <w:rPr>
          <w:rFonts w:ascii="Times New Roman" w:hAnsi="Times New Roman"/>
          <w:sz w:val="26"/>
          <w:szCs w:val="26"/>
          <w:lang w:val="it-IT"/>
        </w:rPr>
        <w:t>Đ</w:t>
      </w:r>
      <w:r w:rsidRPr="001B6FAC">
        <w:rPr>
          <w:rFonts w:ascii="Times New Roman" w:eastAsia="Arial" w:hAnsi="Times New Roman"/>
          <w:color w:val="000000"/>
          <w:sz w:val="26"/>
          <w:szCs w:val="26"/>
          <w:lang w:val="it-IT"/>
        </w:rPr>
        <w:t xml:space="preserve">áp ứng yêu cầu về tiêu chuẩn đánh giá năng lực kinh nghiệm nêu tại Mục 4; </w:t>
      </w:r>
    </w:p>
    <w:p w14:paraId="630546AE" w14:textId="77777777" w:rsidR="00613BD5" w:rsidRPr="001B6FAC" w:rsidRDefault="00613BD5" w:rsidP="001B6FAC">
      <w:pPr>
        <w:pStyle w:val="ListParagraph"/>
        <w:numPr>
          <w:ilvl w:val="0"/>
          <w:numId w:val="41"/>
        </w:numPr>
        <w:spacing w:after="60"/>
        <w:ind w:left="851" w:hanging="284"/>
        <w:contextualSpacing w:val="0"/>
        <w:jc w:val="both"/>
        <w:rPr>
          <w:rFonts w:ascii="Times New Roman" w:eastAsia="Arial" w:hAnsi="Times New Roman"/>
          <w:color w:val="000000"/>
          <w:sz w:val="26"/>
          <w:szCs w:val="26"/>
          <w:lang w:val="it-IT"/>
        </w:rPr>
      </w:pPr>
      <w:r w:rsidRPr="001B6FAC">
        <w:rPr>
          <w:rFonts w:ascii="Times New Roman" w:eastAsia="Arial" w:hAnsi="Times New Roman"/>
          <w:color w:val="000000"/>
          <w:sz w:val="26"/>
          <w:szCs w:val="26"/>
          <w:lang w:val="it-IT"/>
        </w:rPr>
        <w:t xml:space="preserve">Có giá chào </w:t>
      </w:r>
      <w:r w:rsidR="00E8772B" w:rsidRPr="001B6FAC">
        <w:rPr>
          <w:rFonts w:ascii="Times New Roman" w:eastAsia="Arial" w:hAnsi="Times New Roman"/>
          <w:color w:val="000000"/>
          <w:sz w:val="26"/>
          <w:szCs w:val="26"/>
          <w:lang w:val="it-IT"/>
        </w:rPr>
        <w:t xml:space="preserve">sau đàm phán, giảm giá, </w:t>
      </w:r>
      <w:r w:rsidRPr="001B6FAC">
        <w:rPr>
          <w:rFonts w:ascii="Times New Roman" w:eastAsia="Arial" w:hAnsi="Times New Roman"/>
          <w:color w:val="000000"/>
          <w:sz w:val="26"/>
          <w:szCs w:val="26"/>
          <w:lang w:val="it-IT"/>
        </w:rPr>
        <w:t>sửa lỗi, hiệu chỉnh sai lệch thấp nhất</w:t>
      </w:r>
      <w:r w:rsidR="00E8772B" w:rsidRPr="001B6FAC">
        <w:rPr>
          <w:rFonts w:ascii="Times New Roman" w:eastAsia="Arial" w:hAnsi="Times New Roman"/>
          <w:color w:val="000000"/>
          <w:sz w:val="26"/>
          <w:szCs w:val="26"/>
          <w:lang w:val="it-IT"/>
        </w:rPr>
        <w:t xml:space="preserve"> và</w:t>
      </w:r>
      <w:r w:rsidRPr="001B6FAC">
        <w:rPr>
          <w:rFonts w:ascii="Times New Roman" w:eastAsia="Arial" w:hAnsi="Times New Roman"/>
          <w:color w:val="000000"/>
          <w:sz w:val="26"/>
          <w:szCs w:val="26"/>
          <w:lang w:val="it-IT"/>
        </w:rPr>
        <w:t xml:space="preserve"> không vượt quá giá gói dịch vụ được phê duyệt.</w:t>
      </w:r>
    </w:p>
    <w:p w14:paraId="5C756BE8" w14:textId="77777777" w:rsidR="00613BD5" w:rsidRPr="001B6FAC" w:rsidRDefault="00E8772B" w:rsidP="001B6FAC">
      <w:pPr>
        <w:spacing w:after="60"/>
        <w:ind w:firstLine="567"/>
        <w:jc w:val="both"/>
        <w:rPr>
          <w:rFonts w:ascii="Times New Roman" w:eastAsia="Arial" w:hAnsi="Times New Roman"/>
          <w:b/>
          <w:color w:val="000000"/>
          <w:sz w:val="26"/>
          <w:szCs w:val="26"/>
          <w:lang w:val="it-IT"/>
        </w:rPr>
      </w:pPr>
      <w:r w:rsidRPr="001B6FAC">
        <w:rPr>
          <w:rFonts w:ascii="Times New Roman" w:eastAsia="Arial" w:hAnsi="Times New Roman"/>
          <w:b/>
          <w:color w:val="000000"/>
          <w:sz w:val="26"/>
          <w:szCs w:val="26"/>
          <w:lang w:val="it-IT"/>
        </w:rPr>
        <w:t>7</w:t>
      </w:r>
      <w:r w:rsidR="00613BD5" w:rsidRPr="001B6FAC">
        <w:rPr>
          <w:rFonts w:ascii="Times New Roman" w:eastAsia="Arial" w:hAnsi="Times New Roman"/>
          <w:b/>
          <w:color w:val="000000"/>
          <w:sz w:val="26"/>
          <w:szCs w:val="26"/>
          <w:lang w:val="it-IT"/>
        </w:rPr>
        <w:t>. Thông báo kết quả</w:t>
      </w:r>
    </w:p>
    <w:p w14:paraId="5FD9C54C" w14:textId="77777777" w:rsidR="00AB02C2" w:rsidRDefault="00613BD5" w:rsidP="001B6FAC">
      <w:pPr>
        <w:spacing w:after="60"/>
        <w:ind w:firstLine="567"/>
        <w:jc w:val="both"/>
        <w:rPr>
          <w:rFonts w:ascii="Times New Roman" w:eastAsia="Arial" w:hAnsi="Times New Roman"/>
          <w:color w:val="000000"/>
          <w:sz w:val="26"/>
          <w:szCs w:val="26"/>
          <w:lang w:val="it-IT"/>
        </w:rPr>
      </w:pPr>
      <w:r w:rsidRPr="001B6FAC">
        <w:rPr>
          <w:rFonts w:ascii="Times New Roman" w:eastAsia="Arial" w:hAnsi="Times New Roman"/>
          <w:color w:val="000000"/>
          <w:sz w:val="26"/>
          <w:szCs w:val="26"/>
          <w:lang w:val="it-IT"/>
        </w:rPr>
        <w:t xml:space="preserve">Sau khi có quyết định phê duyệt kết quả lựa chọn nhà cung cấp, Bên mời chào giá gửi văn bản thông báo kết quả lựa chọn nhà cung cấp đến tất cả các nhà cung cấp tham gia nộp </w:t>
      </w:r>
      <w:r w:rsidRPr="001B6FAC">
        <w:rPr>
          <w:rFonts w:ascii="Times New Roman" w:eastAsia="Arial" w:hAnsi="Times New Roman"/>
          <w:color w:val="000000"/>
          <w:sz w:val="26"/>
          <w:szCs w:val="26"/>
          <w:lang w:val="vi-VN"/>
        </w:rPr>
        <w:t>HSĐX</w:t>
      </w:r>
      <w:r w:rsidRPr="001B6FAC">
        <w:rPr>
          <w:rFonts w:ascii="Times New Roman" w:eastAsia="Arial" w:hAnsi="Times New Roman"/>
          <w:color w:val="000000"/>
          <w:sz w:val="26"/>
          <w:szCs w:val="26"/>
          <w:lang w:val="it-IT"/>
        </w:rPr>
        <w:t xml:space="preserve">. </w:t>
      </w:r>
    </w:p>
    <w:p w14:paraId="2DC7B47B" w14:textId="77777777" w:rsidR="00613BD5" w:rsidRPr="001B6FAC" w:rsidRDefault="00E8772B" w:rsidP="001B6FAC">
      <w:pPr>
        <w:spacing w:after="60"/>
        <w:ind w:firstLine="567"/>
        <w:jc w:val="both"/>
        <w:rPr>
          <w:rFonts w:ascii="Times New Roman" w:hAnsi="Times New Roman"/>
          <w:b/>
          <w:bCs/>
          <w:color w:val="000000"/>
          <w:sz w:val="26"/>
          <w:szCs w:val="26"/>
          <w:lang w:val="it-IT"/>
        </w:rPr>
      </w:pPr>
      <w:r w:rsidRPr="001B0742">
        <w:rPr>
          <w:rFonts w:ascii="Times New Roman" w:hAnsi="Times New Roman"/>
          <w:b/>
          <w:bCs/>
          <w:color w:val="000000"/>
          <w:sz w:val="26"/>
          <w:szCs w:val="26"/>
          <w:lang w:val="it-IT"/>
        </w:rPr>
        <w:t>8</w:t>
      </w:r>
      <w:r w:rsidR="00613BD5" w:rsidRPr="001B6FAC">
        <w:rPr>
          <w:rFonts w:ascii="Times New Roman" w:hAnsi="Times New Roman"/>
          <w:b/>
          <w:color w:val="000000"/>
          <w:sz w:val="26"/>
          <w:szCs w:val="26"/>
          <w:lang w:val="it-IT"/>
        </w:rPr>
        <w:t>. Thương thảo, hoàn thiện và ký kết hợp đồng</w:t>
      </w:r>
    </w:p>
    <w:p w14:paraId="6163A87A" w14:textId="77777777" w:rsidR="00613BD5" w:rsidRPr="001B6FAC" w:rsidRDefault="00FF638B" w:rsidP="001B6FAC">
      <w:pPr>
        <w:spacing w:after="60"/>
        <w:ind w:firstLine="567"/>
        <w:jc w:val="both"/>
        <w:rPr>
          <w:rFonts w:ascii="Times New Roman" w:eastAsia="Arial" w:hAnsi="Times New Roman"/>
          <w:color w:val="000000"/>
          <w:sz w:val="26"/>
          <w:szCs w:val="26"/>
          <w:lang w:val="it-IT"/>
        </w:rPr>
      </w:pPr>
      <w:r w:rsidRPr="001B6FAC">
        <w:rPr>
          <w:rFonts w:ascii="Times New Roman" w:eastAsia="Arial" w:hAnsi="Times New Roman"/>
          <w:color w:val="000000"/>
          <w:sz w:val="26"/>
          <w:szCs w:val="26"/>
          <w:lang w:val="it-IT"/>
        </w:rPr>
        <w:t xml:space="preserve">Hợp </w:t>
      </w:r>
      <w:r w:rsidR="00613BD5" w:rsidRPr="001B6FAC">
        <w:rPr>
          <w:rFonts w:ascii="Times New Roman" w:eastAsia="Arial" w:hAnsi="Times New Roman"/>
          <w:color w:val="000000"/>
          <w:sz w:val="26"/>
          <w:szCs w:val="26"/>
          <w:lang w:val="it-IT"/>
        </w:rPr>
        <w:t>đồng</w:t>
      </w:r>
      <w:r w:rsidRPr="001B6FAC">
        <w:rPr>
          <w:rFonts w:ascii="Times New Roman" w:eastAsia="Arial" w:hAnsi="Times New Roman"/>
          <w:color w:val="000000"/>
          <w:sz w:val="26"/>
          <w:szCs w:val="26"/>
          <w:lang w:val="it-IT"/>
        </w:rPr>
        <w:t xml:space="preserve"> được ký kết</w:t>
      </w:r>
      <w:r w:rsidR="00613BD5" w:rsidRPr="001B6FAC">
        <w:rPr>
          <w:rFonts w:ascii="Times New Roman" w:eastAsia="Arial" w:hAnsi="Times New Roman"/>
          <w:color w:val="000000"/>
          <w:sz w:val="26"/>
          <w:szCs w:val="26"/>
          <w:lang w:val="it-IT"/>
        </w:rPr>
        <w:t xml:space="preserve"> trên cơ sở Kết quả lựa chọn nhà cung cấp được duyệt, HSYC, HSĐX</w:t>
      </w:r>
      <w:r w:rsidRPr="001B6FAC">
        <w:rPr>
          <w:rFonts w:ascii="Times New Roman" w:eastAsia="Arial" w:hAnsi="Times New Roman"/>
          <w:color w:val="000000"/>
          <w:sz w:val="26"/>
          <w:szCs w:val="26"/>
          <w:lang w:val="it-IT"/>
        </w:rPr>
        <w:t xml:space="preserve"> và dự thảo HĐ đã được tiến hành thương thảo</w:t>
      </w:r>
      <w:r w:rsidR="00613BD5" w:rsidRPr="001B6FAC">
        <w:rPr>
          <w:rFonts w:ascii="Times New Roman" w:eastAsia="Arial" w:hAnsi="Times New Roman"/>
          <w:color w:val="000000"/>
          <w:sz w:val="26"/>
          <w:szCs w:val="26"/>
          <w:lang w:val="it-IT"/>
        </w:rPr>
        <w:t xml:space="preserve"> của nhà cung cấp được lựa chọn.</w:t>
      </w:r>
    </w:p>
    <w:p w14:paraId="47432956" w14:textId="77777777" w:rsidR="00613BD5" w:rsidRPr="001B6FAC" w:rsidRDefault="00E8772B" w:rsidP="001B6FAC">
      <w:pPr>
        <w:spacing w:after="60"/>
        <w:ind w:firstLine="567"/>
        <w:jc w:val="both"/>
        <w:rPr>
          <w:rFonts w:ascii="Times New Roman" w:eastAsia="Arial" w:hAnsi="Times New Roman"/>
          <w:b/>
          <w:color w:val="000000"/>
          <w:sz w:val="26"/>
          <w:szCs w:val="26"/>
          <w:lang w:val="it-IT"/>
        </w:rPr>
      </w:pPr>
      <w:r w:rsidRPr="001B0742">
        <w:rPr>
          <w:rFonts w:ascii="Times New Roman" w:eastAsia="Arial" w:hAnsi="Times New Roman"/>
          <w:b/>
          <w:color w:val="000000"/>
          <w:sz w:val="26"/>
          <w:szCs w:val="26"/>
          <w:lang w:val="it-IT"/>
        </w:rPr>
        <w:t>9</w:t>
      </w:r>
      <w:r w:rsidR="00613BD5" w:rsidRPr="001B6FAC">
        <w:rPr>
          <w:rFonts w:ascii="Times New Roman" w:eastAsia="Arial" w:hAnsi="Times New Roman"/>
          <w:b/>
          <w:color w:val="000000"/>
          <w:sz w:val="26"/>
          <w:szCs w:val="26"/>
          <w:lang w:val="it-IT"/>
        </w:rPr>
        <w:t>. Các biểu mẫu</w:t>
      </w:r>
    </w:p>
    <w:p w14:paraId="769599FC" w14:textId="77777777" w:rsidR="00613BD5" w:rsidRPr="001B6FAC" w:rsidRDefault="00613BD5" w:rsidP="001B6FAC">
      <w:pPr>
        <w:spacing w:after="60"/>
        <w:ind w:firstLine="567"/>
        <w:jc w:val="both"/>
        <w:rPr>
          <w:rFonts w:ascii="Times New Roman" w:eastAsia="Arial" w:hAnsi="Times New Roman"/>
          <w:color w:val="000000"/>
          <w:sz w:val="26"/>
          <w:szCs w:val="26"/>
          <w:lang w:val="it-IT"/>
        </w:rPr>
      </w:pPr>
      <w:r w:rsidRPr="001B6FAC">
        <w:rPr>
          <w:rFonts w:ascii="Times New Roman" w:eastAsia="Arial" w:hAnsi="Times New Roman"/>
          <w:color w:val="000000"/>
          <w:sz w:val="26"/>
          <w:szCs w:val="26"/>
          <w:lang w:val="it-IT"/>
        </w:rPr>
        <w:t>- Mẫu số 1: Đơn chào giá;</w:t>
      </w:r>
    </w:p>
    <w:p w14:paraId="64415F44" w14:textId="77777777" w:rsidR="00613BD5" w:rsidRPr="001B6FAC" w:rsidRDefault="00613BD5" w:rsidP="001B6FAC">
      <w:pPr>
        <w:spacing w:after="60"/>
        <w:ind w:firstLine="567"/>
        <w:jc w:val="both"/>
        <w:rPr>
          <w:rFonts w:ascii="Times New Roman" w:eastAsia="Arial" w:hAnsi="Times New Roman"/>
          <w:color w:val="000000"/>
          <w:sz w:val="26"/>
          <w:szCs w:val="26"/>
          <w:lang w:val="it-IT"/>
        </w:rPr>
      </w:pPr>
      <w:r w:rsidRPr="001B6FAC">
        <w:rPr>
          <w:rFonts w:ascii="Times New Roman" w:eastAsia="Arial" w:hAnsi="Times New Roman"/>
          <w:color w:val="000000"/>
          <w:sz w:val="26"/>
          <w:szCs w:val="26"/>
          <w:lang w:val="it-IT"/>
        </w:rPr>
        <w:t>- Mẫu số 2: Giấy ủy quyền.</w:t>
      </w:r>
    </w:p>
    <w:p w14:paraId="3AF0A452" w14:textId="77777777" w:rsidR="00613BD5" w:rsidRPr="001B6FAC" w:rsidRDefault="00613BD5" w:rsidP="001B6FAC">
      <w:pPr>
        <w:spacing w:after="60"/>
        <w:ind w:firstLine="567"/>
        <w:jc w:val="both"/>
        <w:rPr>
          <w:rFonts w:ascii="Times New Roman" w:eastAsia="Arial" w:hAnsi="Times New Roman"/>
          <w:color w:val="000000"/>
          <w:sz w:val="26"/>
          <w:szCs w:val="26"/>
          <w:lang w:val="it-IT"/>
        </w:rPr>
      </w:pPr>
      <w:r w:rsidRPr="001B6FAC">
        <w:rPr>
          <w:rFonts w:ascii="Times New Roman" w:eastAsia="Arial" w:hAnsi="Times New Roman"/>
          <w:color w:val="000000"/>
          <w:sz w:val="26"/>
          <w:szCs w:val="26"/>
          <w:lang w:val="it-IT"/>
        </w:rPr>
        <w:t>- Mẫu 3: Bi</w:t>
      </w:r>
      <w:r w:rsidR="001749FD" w:rsidRPr="001B6FAC">
        <w:rPr>
          <w:rFonts w:ascii="Times New Roman" w:eastAsia="Arial" w:hAnsi="Times New Roman"/>
          <w:color w:val="000000"/>
          <w:sz w:val="26"/>
          <w:szCs w:val="26"/>
          <w:lang w:val="it-IT"/>
        </w:rPr>
        <w:t>ể</w:t>
      </w:r>
      <w:r w:rsidRPr="001B6FAC">
        <w:rPr>
          <w:rFonts w:ascii="Times New Roman" w:eastAsia="Arial" w:hAnsi="Times New Roman"/>
          <w:color w:val="000000"/>
          <w:sz w:val="26"/>
          <w:szCs w:val="26"/>
          <w:lang w:val="it-IT"/>
        </w:rPr>
        <w:t>u giá</w:t>
      </w:r>
      <w:r w:rsidR="00E8772B" w:rsidRPr="001B6FAC">
        <w:rPr>
          <w:rFonts w:ascii="Times New Roman" w:eastAsia="Arial" w:hAnsi="Times New Roman"/>
          <w:color w:val="000000"/>
          <w:sz w:val="26"/>
          <w:szCs w:val="26"/>
          <w:lang w:val="it-IT"/>
        </w:rPr>
        <w:t>.</w:t>
      </w:r>
    </w:p>
    <w:p w14:paraId="3CDCB7DA" w14:textId="77777777" w:rsidR="00613BD5" w:rsidRPr="001B6FAC" w:rsidRDefault="00613BD5" w:rsidP="001B6FAC">
      <w:pPr>
        <w:spacing w:after="60"/>
        <w:ind w:left="720"/>
        <w:jc w:val="right"/>
        <w:rPr>
          <w:rFonts w:ascii="Times New Roman" w:eastAsia="Arial" w:hAnsi="Times New Roman"/>
          <w:b/>
          <w:bCs/>
          <w:color w:val="000000"/>
          <w:sz w:val="26"/>
          <w:szCs w:val="26"/>
          <w:u w:val="single"/>
          <w:lang w:val="es-ES"/>
        </w:rPr>
      </w:pPr>
      <w:r w:rsidRPr="001B6FAC">
        <w:rPr>
          <w:rFonts w:ascii="Times New Roman" w:eastAsia="Arial" w:hAnsi="Times New Roman"/>
          <w:color w:val="000000"/>
          <w:sz w:val="26"/>
          <w:szCs w:val="26"/>
          <w:lang w:val="it-IT"/>
        </w:rPr>
        <w:br w:type="page"/>
      </w:r>
      <w:r w:rsidRPr="001B6FAC">
        <w:rPr>
          <w:rFonts w:ascii="Times New Roman" w:eastAsia="Arial" w:hAnsi="Times New Roman"/>
          <w:b/>
          <w:color w:val="000000"/>
          <w:sz w:val="26"/>
          <w:szCs w:val="26"/>
          <w:lang w:val="vi-VN"/>
        </w:rPr>
        <w:lastRenderedPageBreak/>
        <w:tab/>
      </w:r>
      <w:bookmarkStart w:id="4" w:name="_Toc250921115"/>
      <w:r w:rsidRPr="001B6FAC">
        <w:rPr>
          <w:rFonts w:ascii="Times New Roman" w:eastAsia="Arial" w:hAnsi="Times New Roman"/>
          <w:b/>
          <w:bCs/>
          <w:color w:val="000000"/>
          <w:sz w:val="26"/>
          <w:szCs w:val="26"/>
          <w:u w:val="single"/>
          <w:lang w:val="es-ES"/>
        </w:rPr>
        <w:t>Mẫu số 1</w:t>
      </w:r>
      <w:bookmarkEnd w:id="4"/>
    </w:p>
    <w:p w14:paraId="7A860CC5" w14:textId="77777777" w:rsidR="00613BD5" w:rsidRPr="001B6FAC" w:rsidRDefault="00613BD5" w:rsidP="001B6FAC">
      <w:pPr>
        <w:keepNext/>
        <w:spacing w:after="60"/>
        <w:jc w:val="center"/>
        <w:rPr>
          <w:rFonts w:ascii="Times New Roman" w:eastAsia="Arial" w:hAnsi="Times New Roman"/>
          <w:b/>
          <w:bCs/>
          <w:color w:val="000000"/>
          <w:sz w:val="26"/>
          <w:szCs w:val="26"/>
          <w:lang w:val="es-ES"/>
        </w:rPr>
      </w:pPr>
      <w:r w:rsidRPr="001B6FAC">
        <w:rPr>
          <w:rFonts w:ascii="Times New Roman" w:eastAsia="Arial" w:hAnsi="Times New Roman"/>
          <w:b/>
          <w:bCs/>
          <w:color w:val="000000"/>
          <w:sz w:val="26"/>
          <w:szCs w:val="26"/>
          <w:lang w:val="es-ES"/>
        </w:rPr>
        <w:t>ĐƠN CHÀO GIÁ</w:t>
      </w:r>
    </w:p>
    <w:p w14:paraId="03A4D4F6" w14:textId="77777777" w:rsidR="00613BD5" w:rsidRPr="001B6FAC" w:rsidRDefault="00613BD5" w:rsidP="001B6FAC">
      <w:pPr>
        <w:spacing w:after="60"/>
        <w:jc w:val="right"/>
        <w:rPr>
          <w:rFonts w:ascii="Times New Roman" w:eastAsia="Arial" w:hAnsi="Times New Roman"/>
          <w:color w:val="000000"/>
          <w:sz w:val="26"/>
          <w:szCs w:val="26"/>
          <w:lang w:val="es-ES"/>
        </w:rPr>
      </w:pPr>
      <w:r w:rsidRPr="001B6FAC">
        <w:rPr>
          <w:rFonts w:ascii="Times New Roman" w:eastAsia="Arial" w:hAnsi="Times New Roman"/>
          <w:color w:val="000000"/>
          <w:sz w:val="26"/>
          <w:szCs w:val="26"/>
          <w:lang w:val="es-ES"/>
        </w:rPr>
        <w:t>Hà Nội, ngày       tháng       năm 20</w:t>
      </w:r>
      <w:r w:rsidR="00A06E45" w:rsidRPr="001B6FAC">
        <w:rPr>
          <w:rFonts w:ascii="Times New Roman" w:eastAsia="Arial" w:hAnsi="Times New Roman"/>
          <w:color w:val="000000"/>
          <w:sz w:val="26"/>
          <w:szCs w:val="26"/>
          <w:lang w:val="es-ES"/>
        </w:rPr>
        <w:t>22</w:t>
      </w:r>
    </w:p>
    <w:p w14:paraId="658A8A5A" w14:textId="77777777" w:rsidR="00613BD5" w:rsidRPr="001B6FAC" w:rsidRDefault="00613BD5" w:rsidP="001B6FAC">
      <w:pPr>
        <w:spacing w:after="60"/>
        <w:jc w:val="both"/>
        <w:rPr>
          <w:rFonts w:ascii="Times New Roman" w:eastAsia="Arial" w:hAnsi="Times New Roman"/>
          <w:color w:val="000000"/>
          <w:sz w:val="26"/>
          <w:szCs w:val="26"/>
          <w:lang w:val="es-ES"/>
        </w:rPr>
      </w:pPr>
    </w:p>
    <w:p w14:paraId="0EEA8640" w14:textId="77777777" w:rsidR="00613BD5" w:rsidRPr="001B6FAC" w:rsidRDefault="00613BD5" w:rsidP="001B6FAC">
      <w:pPr>
        <w:spacing w:after="60"/>
        <w:ind w:left="720" w:firstLine="720"/>
        <w:jc w:val="both"/>
        <w:rPr>
          <w:rFonts w:ascii="Times New Roman" w:eastAsia="Arial" w:hAnsi="Times New Roman"/>
          <w:i/>
          <w:iCs/>
          <w:color w:val="000000"/>
          <w:sz w:val="26"/>
          <w:szCs w:val="26"/>
          <w:lang w:val="es-ES"/>
        </w:rPr>
      </w:pPr>
      <w:r w:rsidRPr="001B6FAC">
        <w:rPr>
          <w:rFonts w:ascii="Times New Roman" w:eastAsia="Arial" w:hAnsi="Times New Roman"/>
          <w:color w:val="000000"/>
          <w:sz w:val="26"/>
          <w:szCs w:val="26"/>
          <w:lang w:val="es-ES"/>
        </w:rPr>
        <w:t xml:space="preserve">Kính gửi: ________________ </w:t>
      </w:r>
      <w:r w:rsidRPr="001B6FAC">
        <w:rPr>
          <w:rFonts w:ascii="Times New Roman" w:eastAsia="Arial" w:hAnsi="Times New Roman"/>
          <w:i/>
          <w:iCs/>
          <w:color w:val="000000"/>
          <w:sz w:val="26"/>
          <w:szCs w:val="26"/>
          <w:lang w:val="es-ES"/>
        </w:rPr>
        <w:t xml:space="preserve">[Ghi tên Bên mời chào </w:t>
      </w:r>
      <w:r w:rsidR="00326114" w:rsidRPr="001B6FAC">
        <w:rPr>
          <w:rFonts w:ascii="Times New Roman" w:eastAsia="Arial" w:hAnsi="Times New Roman"/>
          <w:i/>
          <w:iCs/>
          <w:color w:val="000000"/>
          <w:sz w:val="26"/>
          <w:szCs w:val="26"/>
          <w:lang w:val="es-ES"/>
        </w:rPr>
        <w:t>giá]</w:t>
      </w:r>
    </w:p>
    <w:p w14:paraId="562CF9C6" w14:textId="77777777" w:rsidR="00613BD5" w:rsidRPr="001B6FAC" w:rsidRDefault="00613BD5" w:rsidP="001B6FAC">
      <w:pPr>
        <w:spacing w:after="60"/>
        <w:jc w:val="center"/>
        <w:rPr>
          <w:rFonts w:ascii="Times New Roman" w:eastAsia="Arial" w:hAnsi="Times New Roman"/>
          <w:i/>
          <w:iCs/>
          <w:color w:val="000000"/>
          <w:sz w:val="26"/>
          <w:szCs w:val="26"/>
          <w:lang w:val="es-ES"/>
        </w:rPr>
      </w:pPr>
      <w:r w:rsidRPr="001B6FAC">
        <w:rPr>
          <w:rFonts w:ascii="Times New Roman" w:eastAsia="Arial" w:hAnsi="Times New Roman"/>
          <w:color w:val="000000"/>
          <w:sz w:val="26"/>
          <w:szCs w:val="26"/>
          <w:lang w:val="es-ES"/>
        </w:rPr>
        <w:t xml:space="preserve">(sau đây gọi là </w:t>
      </w:r>
      <w:r w:rsidRPr="001B6FAC">
        <w:rPr>
          <w:rFonts w:ascii="Times New Roman" w:eastAsia="Arial" w:hAnsi="Times New Roman"/>
          <w:i/>
          <w:iCs/>
          <w:color w:val="000000"/>
          <w:sz w:val="26"/>
          <w:szCs w:val="26"/>
          <w:lang w:val="es-ES"/>
        </w:rPr>
        <w:t xml:space="preserve">Bên mời chào </w:t>
      </w:r>
      <w:r w:rsidR="00326114" w:rsidRPr="001B6FAC">
        <w:rPr>
          <w:rFonts w:ascii="Times New Roman" w:eastAsia="Arial" w:hAnsi="Times New Roman"/>
          <w:i/>
          <w:iCs/>
          <w:color w:val="000000"/>
          <w:sz w:val="26"/>
          <w:szCs w:val="26"/>
          <w:lang w:val="es-ES"/>
        </w:rPr>
        <w:t>giá</w:t>
      </w:r>
      <w:r w:rsidR="00326114" w:rsidRPr="001B6FAC">
        <w:rPr>
          <w:rFonts w:ascii="Times New Roman" w:eastAsia="Arial" w:hAnsi="Times New Roman"/>
          <w:color w:val="000000"/>
          <w:sz w:val="26"/>
          <w:szCs w:val="26"/>
          <w:lang w:val="es-ES"/>
        </w:rPr>
        <w:t>)</w:t>
      </w:r>
    </w:p>
    <w:p w14:paraId="1677076F" w14:textId="77777777" w:rsidR="00613BD5" w:rsidRPr="001B6FAC" w:rsidRDefault="00613BD5" w:rsidP="001B6FAC">
      <w:pPr>
        <w:spacing w:after="60"/>
        <w:jc w:val="both"/>
        <w:rPr>
          <w:rFonts w:ascii="Times New Roman" w:eastAsia="Arial" w:hAnsi="Times New Roman"/>
          <w:color w:val="000000"/>
          <w:sz w:val="26"/>
          <w:szCs w:val="26"/>
          <w:lang w:val="es-ES"/>
        </w:rPr>
      </w:pPr>
    </w:p>
    <w:p w14:paraId="6F64F361" w14:textId="31B978DA" w:rsidR="00613BD5" w:rsidRPr="001B6FAC" w:rsidRDefault="00613BD5" w:rsidP="001B6FAC">
      <w:pPr>
        <w:spacing w:after="60"/>
        <w:ind w:firstLine="720"/>
        <w:jc w:val="both"/>
        <w:rPr>
          <w:rFonts w:ascii="Times New Roman" w:eastAsia="Arial" w:hAnsi="Times New Roman"/>
          <w:color w:val="000000"/>
          <w:sz w:val="26"/>
          <w:szCs w:val="26"/>
          <w:lang w:val="es-ES"/>
        </w:rPr>
      </w:pPr>
      <w:r w:rsidRPr="001B6FAC">
        <w:rPr>
          <w:rFonts w:ascii="Times New Roman" w:eastAsia="Arial" w:hAnsi="Times New Roman"/>
          <w:color w:val="000000"/>
          <w:sz w:val="26"/>
          <w:szCs w:val="26"/>
          <w:lang w:val="es-ES"/>
        </w:rPr>
        <w:t xml:space="preserve">Sau khi nghiên cứu hồ sơ yêu cầu và văn bản sửa đổi hồ sơ yêu cầu số ____ </w:t>
      </w:r>
      <w:r w:rsidRPr="001B6FAC">
        <w:rPr>
          <w:rFonts w:ascii="Times New Roman" w:eastAsia="Arial" w:hAnsi="Times New Roman"/>
          <w:i/>
          <w:iCs/>
          <w:color w:val="000000"/>
          <w:sz w:val="26"/>
          <w:szCs w:val="26"/>
          <w:lang w:val="es-ES"/>
        </w:rPr>
        <w:t xml:space="preserve">[Ghi số, ngày của văn bản sửa đổi, nếu có] </w:t>
      </w:r>
      <w:r w:rsidRPr="001B6FAC">
        <w:rPr>
          <w:rFonts w:ascii="Times New Roman" w:eastAsia="Arial" w:hAnsi="Times New Roman"/>
          <w:color w:val="000000"/>
          <w:sz w:val="26"/>
          <w:szCs w:val="26"/>
          <w:lang w:val="es-ES"/>
        </w:rPr>
        <w:t xml:space="preserve">mà chúng tôi đã nhận được, chúng tôi, ____ </w:t>
      </w:r>
      <w:r w:rsidRPr="001B6FAC">
        <w:rPr>
          <w:rFonts w:ascii="Times New Roman" w:eastAsia="Arial" w:hAnsi="Times New Roman"/>
          <w:i/>
          <w:iCs/>
          <w:color w:val="000000"/>
          <w:sz w:val="26"/>
          <w:szCs w:val="26"/>
          <w:lang w:val="es-ES"/>
        </w:rPr>
        <w:t>[Ghi tên nhà cung cấp],</w:t>
      </w:r>
      <w:r w:rsidRPr="001B6FAC">
        <w:rPr>
          <w:rFonts w:ascii="Times New Roman" w:eastAsia="Arial" w:hAnsi="Times New Roman"/>
          <w:color w:val="000000"/>
          <w:sz w:val="26"/>
          <w:szCs w:val="26"/>
          <w:lang w:val="es-ES"/>
        </w:rPr>
        <w:t xml:space="preserve"> cam kết thực hiện gói dịch vụ “</w:t>
      </w:r>
      <w:r w:rsidR="00623C2A" w:rsidRPr="001B6FAC">
        <w:rPr>
          <w:rFonts w:ascii="Times New Roman" w:eastAsia="Arial" w:hAnsi="Times New Roman"/>
          <w:color w:val="000000"/>
          <w:sz w:val="26"/>
          <w:szCs w:val="26"/>
          <w:lang w:val="es-ES"/>
        </w:rPr>
        <w:t xml:space="preserve">Thẩm định giá </w:t>
      </w:r>
      <w:r w:rsidR="00A047C1">
        <w:rPr>
          <w:rFonts w:ascii="Times New Roman" w:eastAsia="Arial" w:hAnsi="Times New Roman"/>
          <w:color w:val="000000"/>
          <w:sz w:val="26"/>
          <w:szCs w:val="26"/>
          <w:lang w:val="es-ES"/>
        </w:rPr>
        <w:t>07 tàu</w:t>
      </w:r>
      <w:r w:rsidR="00BF1795">
        <w:rPr>
          <w:rFonts w:ascii="Times New Roman" w:eastAsia="Arial" w:hAnsi="Times New Roman"/>
          <w:color w:val="000000"/>
          <w:sz w:val="26"/>
          <w:szCs w:val="26"/>
          <w:lang w:val="es-ES"/>
        </w:rPr>
        <w:t xml:space="preserve"> bay</w:t>
      </w:r>
      <w:r w:rsidR="00623C2A" w:rsidRPr="001B6FAC">
        <w:rPr>
          <w:rFonts w:ascii="Times New Roman" w:eastAsia="Arial" w:hAnsi="Times New Roman"/>
          <w:color w:val="000000"/>
          <w:sz w:val="26"/>
          <w:szCs w:val="26"/>
          <w:lang w:val="es-ES"/>
        </w:rPr>
        <w:t xml:space="preserve"> </w:t>
      </w:r>
      <w:r w:rsidR="00A047C1">
        <w:rPr>
          <w:rFonts w:ascii="Times New Roman" w:eastAsia="Arial" w:hAnsi="Times New Roman"/>
          <w:color w:val="000000"/>
          <w:sz w:val="26"/>
          <w:szCs w:val="26"/>
          <w:lang w:val="es-ES"/>
        </w:rPr>
        <w:t>A321CEO</w:t>
      </w:r>
      <w:r w:rsidR="00BF1795">
        <w:rPr>
          <w:rFonts w:ascii="Times New Roman" w:eastAsia="Arial" w:hAnsi="Times New Roman"/>
          <w:color w:val="000000"/>
          <w:sz w:val="26"/>
          <w:szCs w:val="26"/>
          <w:lang w:val="es-ES"/>
        </w:rPr>
        <w:t xml:space="preserve"> sản xuất </w:t>
      </w:r>
      <w:r w:rsidR="00A047C1">
        <w:rPr>
          <w:rFonts w:ascii="Times New Roman" w:eastAsia="Arial" w:hAnsi="Times New Roman"/>
          <w:color w:val="000000"/>
          <w:sz w:val="26"/>
          <w:szCs w:val="26"/>
          <w:lang w:val="es-ES"/>
        </w:rPr>
        <w:t>2007-2008</w:t>
      </w:r>
      <w:r w:rsidRPr="001B6FAC">
        <w:rPr>
          <w:rFonts w:ascii="Times New Roman" w:eastAsia="Arial" w:hAnsi="Times New Roman"/>
          <w:color w:val="000000"/>
          <w:sz w:val="26"/>
          <w:szCs w:val="26"/>
          <w:lang w:val="es-ES"/>
        </w:rPr>
        <w:t xml:space="preserve">” theo đúng yêu cầu của hồ sơ yêu cầu chào giá với tổng số tiền là ____ </w:t>
      </w:r>
      <w:r w:rsidRPr="001B6FAC">
        <w:rPr>
          <w:rFonts w:ascii="Times New Roman" w:eastAsia="Arial" w:hAnsi="Times New Roman"/>
          <w:i/>
          <w:iCs/>
          <w:color w:val="000000"/>
          <w:sz w:val="26"/>
          <w:szCs w:val="26"/>
          <w:lang w:val="es-ES"/>
        </w:rPr>
        <w:t xml:space="preserve">[Ghi giá trị bằng số, bằng chữ] </w:t>
      </w:r>
      <w:r w:rsidRPr="001B6FAC" w:rsidDel="002F308B">
        <w:rPr>
          <w:rFonts w:ascii="Times New Roman" w:eastAsia="Arial" w:hAnsi="Times New Roman"/>
          <w:color w:val="000000"/>
          <w:sz w:val="26"/>
          <w:szCs w:val="26"/>
          <w:lang w:val="es-ES"/>
        </w:rPr>
        <w:t>cùng với biểu giá kèm theo</w:t>
      </w:r>
      <w:r w:rsidRPr="001B6FAC">
        <w:rPr>
          <w:rFonts w:ascii="Times New Roman" w:eastAsia="Arial" w:hAnsi="Times New Roman"/>
          <w:color w:val="000000"/>
          <w:sz w:val="26"/>
          <w:szCs w:val="26"/>
          <w:lang w:val="es-ES"/>
        </w:rPr>
        <w:t xml:space="preserve">. </w:t>
      </w:r>
    </w:p>
    <w:p w14:paraId="0ED9CA13" w14:textId="77777777" w:rsidR="00613BD5" w:rsidRPr="001B6FAC" w:rsidRDefault="00613BD5" w:rsidP="001B6FAC">
      <w:pPr>
        <w:spacing w:after="60"/>
        <w:ind w:firstLine="720"/>
        <w:jc w:val="both"/>
        <w:rPr>
          <w:rFonts w:ascii="Times New Roman" w:eastAsia="Arial" w:hAnsi="Times New Roman"/>
          <w:color w:val="000000"/>
          <w:sz w:val="26"/>
          <w:szCs w:val="26"/>
          <w:lang w:val="es-ES"/>
        </w:rPr>
      </w:pPr>
      <w:r w:rsidRPr="001B6FAC">
        <w:rPr>
          <w:rFonts w:ascii="Times New Roman" w:eastAsia="Arial" w:hAnsi="Times New Roman"/>
          <w:color w:val="000000"/>
          <w:sz w:val="26"/>
          <w:szCs w:val="26"/>
          <w:lang w:val="es-ES"/>
        </w:rPr>
        <w:t>Nếu hồ sơ đề xuất của chúng tôi được chấp nhận, chúng tôi cam kết cung cấp dịch vụ tư vấn, thẩm định giá đảm bảo đầy đủ các yêu cầu sau:</w:t>
      </w:r>
    </w:p>
    <w:p w14:paraId="3723A1CC" w14:textId="766AF4BE" w:rsidR="00796FFF" w:rsidRPr="008E4AE1" w:rsidRDefault="00796FFF" w:rsidP="001B6FAC">
      <w:pPr>
        <w:spacing w:after="60"/>
        <w:ind w:firstLine="720"/>
        <w:jc w:val="both"/>
        <w:rPr>
          <w:rFonts w:ascii="Times New Roman" w:eastAsia="Arial" w:hAnsi="Times New Roman"/>
          <w:sz w:val="26"/>
          <w:szCs w:val="26"/>
          <w:lang w:val="es-ES"/>
        </w:rPr>
      </w:pPr>
      <w:r w:rsidRPr="008E4AE1">
        <w:rPr>
          <w:rFonts w:ascii="Times New Roman" w:eastAsia="Arial" w:hAnsi="Times New Roman"/>
          <w:sz w:val="26"/>
          <w:szCs w:val="26"/>
          <w:lang w:val="es-ES"/>
        </w:rPr>
        <w:t xml:space="preserve">- </w:t>
      </w:r>
      <w:r w:rsidRPr="008E4AE1">
        <w:rPr>
          <w:rFonts w:ascii="Times New Roman" w:eastAsia="Arial" w:hAnsi="Times New Roman"/>
          <w:sz w:val="26"/>
          <w:szCs w:val="26"/>
          <w:lang w:val="it-IT"/>
        </w:rPr>
        <w:t>Không có tranh chấp, khiếu kiện, xung đột quyền lợi hoặc đang có vi phạm hợp đồng với TCTH;</w:t>
      </w:r>
    </w:p>
    <w:p w14:paraId="4687C01E" w14:textId="77777777" w:rsidR="00796FFF" w:rsidRDefault="00796FFF" w:rsidP="00796FFF">
      <w:pPr>
        <w:spacing w:after="60"/>
        <w:ind w:firstLine="720"/>
        <w:jc w:val="both"/>
        <w:rPr>
          <w:rFonts w:ascii="Times New Roman" w:eastAsia="Arial" w:hAnsi="Times New Roman"/>
          <w:color w:val="000000"/>
          <w:sz w:val="26"/>
          <w:szCs w:val="26"/>
          <w:lang w:val="es-ES"/>
        </w:rPr>
      </w:pPr>
      <w:r w:rsidRPr="001B6FAC">
        <w:rPr>
          <w:rFonts w:ascii="Times New Roman" w:eastAsia="Arial" w:hAnsi="Times New Roman"/>
          <w:color w:val="000000"/>
          <w:sz w:val="26"/>
          <w:szCs w:val="26"/>
          <w:lang w:val="es-ES"/>
        </w:rPr>
        <w:t>- Thực hiện công việc tư vấn định giá</w:t>
      </w:r>
      <w:r w:rsidRPr="001B6FAC">
        <w:rPr>
          <w:rFonts w:ascii="Times New Roman" w:eastAsia="Arial" w:hAnsi="Times New Roman"/>
          <w:color w:val="000000"/>
          <w:sz w:val="26"/>
          <w:szCs w:val="26"/>
          <w:lang w:val="vi-VN"/>
        </w:rPr>
        <w:t xml:space="preserve"> </w:t>
      </w:r>
      <w:r w:rsidRPr="001B6FAC">
        <w:rPr>
          <w:rFonts w:ascii="Times New Roman" w:eastAsia="Arial" w:hAnsi="Times New Roman"/>
          <w:color w:val="000000"/>
          <w:sz w:val="26"/>
          <w:szCs w:val="26"/>
          <w:lang w:val="es-ES"/>
        </w:rPr>
        <w:t>theo đúng quy trình, phương pháp định giá theo quy định của pháp luật;</w:t>
      </w:r>
    </w:p>
    <w:p w14:paraId="69B039A1" w14:textId="34C51A97" w:rsidR="00613BD5" w:rsidRPr="001B6FAC" w:rsidRDefault="00613BD5" w:rsidP="001B6FAC">
      <w:pPr>
        <w:spacing w:after="60"/>
        <w:ind w:firstLine="720"/>
        <w:jc w:val="both"/>
        <w:rPr>
          <w:rFonts w:ascii="Times New Roman" w:eastAsia="Arial" w:hAnsi="Times New Roman"/>
          <w:color w:val="000000"/>
          <w:sz w:val="26"/>
          <w:szCs w:val="26"/>
          <w:lang w:val="vi-VN"/>
        </w:rPr>
      </w:pPr>
      <w:r w:rsidRPr="001B6FAC">
        <w:rPr>
          <w:rFonts w:ascii="Times New Roman" w:eastAsia="Arial" w:hAnsi="Times New Roman"/>
          <w:color w:val="000000"/>
          <w:sz w:val="26"/>
          <w:szCs w:val="26"/>
          <w:lang w:val="es-ES"/>
        </w:rPr>
        <w:t>- Cam kết cử cán bộ có năng lực, kinh nghiệm thực hiện công việc tư vấn định giá</w:t>
      </w:r>
      <w:r w:rsidRPr="001B6FAC">
        <w:rPr>
          <w:rFonts w:ascii="Times New Roman" w:eastAsia="Arial" w:hAnsi="Times New Roman"/>
          <w:color w:val="000000"/>
          <w:sz w:val="26"/>
          <w:szCs w:val="26"/>
          <w:lang w:val="vi-VN"/>
        </w:rPr>
        <w:t>.</w:t>
      </w:r>
    </w:p>
    <w:p w14:paraId="289FC85B" w14:textId="6E8C1153" w:rsidR="00613BD5" w:rsidRDefault="00613BD5" w:rsidP="001B6FAC">
      <w:pPr>
        <w:spacing w:after="60"/>
        <w:ind w:firstLine="720"/>
        <w:jc w:val="both"/>
        <w:rPr>
          <w:rFonts w:ascii="Times New Roman" w:eastAsia="Arial" w:hAnsi="Times New Roman"/>
          <w:color w:val="000000"/>
          <w:sz w:val="26"/>
          <w:szCs w:val="26"/>
          <w:lang w:val="es-ES"/>
        </w:rPr>
      </w:pPr>
      <w:r w:rsidRPr="001B6FAC">
        <w:rPr>
          <w:rFonts w:ascii="Times New Roman" w:eastAsia="Arial" w:hAnsi="Times New Roman"/>
          <w:color w:val="000000"/>
          <w:sz w:val="26"/>
          <w:szCs w:val="26"/>
          <w:lang w:val="es-ES"/>
        </w:rPr>
        <w:t xml:space="preserve">- </w:t>
      </w:r>
      <w:r w:rsidR="00A047C1">
        <w:rPr>
          <w:rFonts w:ascii="Times New Roman" w:eastAsia="Arial" w:hAnsi="Times New Roman"/>
          <w:sz w:val="26"/>
          <w:szCs w:val="26"/>
        </w:rPr>
        <w:t>C</w:t>
      </w:r>
      <w:r w:rsidR="00A047C1" w:rsidRPr="00A047C1">
        <w:rPr>
          <w:rFonts w:ascii="Times New Roman" w:eastAsia="Arial" w:hAnsi="Times New Roman"/>
          <w:sz w:val="26"/>
          <w:szCs w:val="26"/>
        </w:rPr>
        <w:t>am kết thời gian thực hiện định giá không quá 12 ngày kể từ ngày Hợp đồng có hiệu lực và bên mời chào giá cung cấp đầy đủ hồ sơ tài liệu có liên quan</w:t>
      </w:r>
      <w:r w:rsidRPr="001B6FAC">
        <w:rPr>
          <w:rFonts w:ascii="Times New Roman" w:eastAsia="Arial" w:hAnsi="Times New Roman"/>
          <w:color w:val="000000"/>
          <w:sz w:val="26"/>
          <w:szCs w:val="26"/>
          <w:lang w:val="es-ES"/>
        </w:rPr>
        <w:t>;</w:t>
      </w:r>
    </w:p>
    <w:p w14:paraId="0E8198F0" w14:textId="636EA0DD" w:rsidR="00A047C1" w:rsidRPr="001B6FAC" w:rsidRDefault="00A047C1" w:rsidP="001B6FAC">
      <w:pPr>
        <w:spacing w:after="60"/>
        <w:ind w:firstLine="720"/>
        <w:jc w:val="both"/>
        <w:rPr>
          <w:rFonts w:ascii="Times New Roman" w:eastAsia="Arial" w:hAnsi="Times New Roman"/>
          <w:color w:val="000000"/>
          <w:sz w:val="26"/>
          <w:szCs w:val="26"/>
          <w:lang w:val="es-ES"/>
        </w:rPr>
      </w:pPr>
      <w:r>
        <w:rPr>
          <w:rFonts w:ascii="Times New Roman" w:eastAsia="Arial" w:hAnsi="Times New Roman"/>
          <w:sz w:val="26"/>
          <w:szCs w:val="26"/>
        </w:rPr>
        <w:t>- C</w:t>
      </w:r>
      <w:r w:rsidRPr="00A047C1">
        <w:rPr>
          <w:rFonts w:ascii="Times New Roman" w:eastAsia="Arial" w:hAnsi="Times New Roman"/>
          <w:sz w:val="26"/>
          <w:szCs w:val="26"/>
        </w:rPr>
        <w:t xml:space="preserve">am kết đồng ý </w:t>
      </w:r>
      <w:r w:rsidRPr="00A047C1">
        <w:rPr>
          <w:rFonts w:ascii="Times New Roman" w:eastAsia="Arial" w:hAnsi="Times New Roman"/>
          <w:sz w:val="26"/>
          <w:szCs w:val="26"/>
          <w:lang w:val="it-IT"/>
        </w:rPr>
        <w:t>việc thanh toán sẽ được thực hiện sau khi hoàn thành dịch vụ tư vấn định giá và phát hành Chứng thư định giá</w:t>
      </w:r>
      <w:r w:rsidRPr="00A047C1">
        <w:rPr>
          <w:rFonts w:ascii="Times New Roman" w:eastAsia="Arial" w:hAnsi="Times New Roman"/>
          <w:sz w:val="26"/>
          <w:szCs w:val="26"/>
          <w:lang w:val="vi-VN"/>
        </w:rPr>
        <w:t xml:space="preserve"> </w:t>
      </w:r>
      <w:r w:rsidRPr="00A047C1">
        <w:rPr>
          <w:rFonts w:ascii="Times New Roman" w:eastAsia="Arial" w:hAnsi="Times New Roman"/>
          <w:sz w:val="26"/>
          <w:szCs w:val="26"/>
          <w:lang w:val="it-IT"/>
        </w:rPr>
        <w:t>07 tàu bay A321CEO sản xuất 2007-2008</w:t>
      </w:r>
      <w:r>
        <w:rPr>
          <w:rFonts w:ascii="Times New Roman" w:eastAsia="Arial" w:hAnsi="Times New Roman"/>
          <w:sz w:val="26"/>
          <w:szCs w:val="26"/>
          <w:lang w:val="it-IT"/>
        </w:rPr>
        <w:t>;</w:t>
      </w:r>
    </w:p>
    <w:p w14:paraId="14D60FFF" w14:textId="77777777" w:rsidR="00613BD5" w:rsidRPr="001B6FAC" w:rsidRDefault="00613BD5" w:rsidP="001B6FAC">
      <w:pPr>
        <w:spacing w:after="60"/>
        <w:ind w:firstLine="720"/>
        <w:jc w:val="both"/>
        <w:rPr>
          <w:rFonts w:ascii="Times New Roman" w:eastAsia="Arial" w:hAnsi="Times New Roman"/>
          <w:color w:val="000000"/>
          <w:sz w:val="26"/>
          <w:szCs w:val="26"/>
          <w:lang w:val="es-ES"/>
        </w:rPr>
      </w:pPr>
      <w:r w:rsidRPr="001B6FAC">
        <w:rPr>
          <w:rFonts w:ascii="Times New Roman" w:eastAsia="Arial" w:hAnsi="Times New Roman"/>
          <w:color w:val="000000"/>
          <w:sz w:val="26"/>
          <w:szCs w:val="26"/>
          <w:lang w:val="es-ES"/>
        </w:rPr>
        <w:t>- Thực hiện theo đúng các điều khoản được thỏa thuận trong hợp đồng.</w:t>
      </w:r>
    </w:p>
    <w:p w14:paraId="7330614E" w14:textId="77777777" w:rsidR="00613BD5" w:rsidRPr="001B6FAC" w:rsidRDefault="00613BD5" w:rsidP="001B6FAC">
      <w:pPr>
        <w:spacing w:after="60"/>
        <w:ind w:firstLine="720"/>
        <w:jc w:val="both"/>
        <w:rPr>
          <w:rFonts w:ascii="Times New Roman" w:eastAsia="Arial" w:hAnsi="Times New Roman"/>
          <w:i/>
          <w:iCs/>
          <w:color w:val="000000"/>
          <w:sz w:val="26"/>
          <w:szCs w:val="26"/>
          <w:lang w:val="es-ES"/>
        </w:rPr>
      </w:pPr>
      <w:r w:rsidRPr="001B6FAC">
        <w:rPr>
          <w:rFonts w:ascii="Times New Roman" w:eastAsia="Arial" w:hAnsi="Times New Roman"/>
          <w:color w:val="000000"/>
          <w:sz w:val="26"/>
          <w:szCs w:val="26"/>
          <w:lang w:val="es-ES"/>
        </w:rPr>
        <w:t>Hồ sơ đề xuất này có hiệu lực trong thời gian 60 ngày, kể từ ……giờ 00, ngày…… tháng</w:t>
      </w:r>
      <w:r w:rsidR="00326114" w:rsidRPr="001B6FAC">
        <w:rPr>
          <w:rFonts w:ascii="Times New Roman" w:eastAsia="Arial" w:hAnsi="Times New Roman"/>
          <w:color w:val="000000"/>
          <w:sz w:val="26"/>
          <w:szCs w:val="26"/>
          <w:lang w:val="es-ES"/>
        </w:rPr>
        <w:t>……</w:t>
      </w:r>
      <w:r w:rsidRPr="001B6FAC">
        <w:rPr>
          <w:rFonts w:ascii="Times New Roman" w:eastAsia="Arial" w:hAnsi="Times New Roman"/>
          <w:color w:val="000000"/>
          <w:sz w:val="26"/>
          <w:szCs w:val="26"/>
          <w:lang w:val="es-ES"/>
        </w:rPr>
        <w:t>năm 20</w:t>
      </w:r>
      <w:r w:rsidR="00AB72FC" w:rsidRPr="001B6FAC">
        <w:rPr>
          <w:rFonts w:ascii="Times New Roman" w:eastAsia="Arial" w:hAnsi="Times New Roman"/>
          <w:color w:val="000000"/>
          <w:sz w:val="26"/>
          <w:szCs w:val="26"/>
          <w:lang w:val="es-ES"/>
        </w:rPr>
        <w:t>22</w:t>
      </w:r>
      <w:r w:rsidRPr="001B6FAC">
        <w:rPr>
          <w:rFonts w:ascii="Times New Roman" w:eastAsia="Arial" w:hAnsi="Times New Roman"/>
          <w:i/>
          <w:iCs/>
          <w:color w:val="000000"/>
          <w:sz w:val="26"/>
          <w:szCs w:val="26"/>
          <w:lang w:val="es-ES"/>
        </w:rPr>
        <w:t>.</w:t>
      </w:r>
    </w:p>
    <w:p w14:paraId="2211EBF8" w14:textId="77777777" w:rsidR="00613BD5" w:rsidRPr="001B6FAC" w:rsidRDefault="00613BD5" w:rsidP="001B6FAC">
      <w:pPr>
        <w:spacing w:after="60"/>
        <w:ind w:firstLine="720"/>
        <w:jc w:val="both"/>
        <w:rPr>
          <w:rFonts w:ascii="Times New Roman" w:eastAsia="Arial" w:hAnsi="Times New Roman"/>
          <w:color w:val="000000"/>
          <w:sz w:val="26"/>
          <w:szCs w:val="26"/>
          <w:lang w:val="es-ES"/>
        </w:rPr>
      </w:pPr>
    </w:p>
    <w:p w14:paraId="24963BAC" w14:textId="6E7BF428" w:rsidR="00613BD5" w:rsidRPr="001B6FAC" w:rsidRDefault="00613BD5" w:rsidP="001B6FAC">
      <w:pPr>
        <w:tabs>
          <w:tab w:val="center" w:pos="5670"/>
        </w:tabs>
        <w:spacing w:after="60"/>
        <w:ind w:firstLine="720"/>
        <w:jc w:val="both"/>
        <w:rPr>
          <w:rFonts w:ascii="Times New Roman" w:eastAsia="Arial" w:hAnsi="Times New Roman"/>
          <w:b/>
          <w:bCs/>
          <w:color w:val="000000"/>
          <w:sz w:val="26"/>
          <w:szCs w:val="26"/>
          <w:vertAlign w:val="superscript"/>
          <w:lang w:val="es-ES"/>
        </w:rPr>
      </w:pPr>
      <w:r w:rsidRPr="001B6FAC">
        <w:rPr>
          <w:rFonts w:ascii="Times New Roman" w:eastAsia="Arial" w:hAnsi="Times New Roman"/>
          <w:b/>
          <w:bCs/>
          <w:color w:val="000000"/>
          <w:sz w:val="26"/>
          <w:szCs w:val="26"/>
          <w:lang w:val="es-ES"/>
        </w:rPr>
        <w:tab/>
        <w:t xml:space="preserve">Đại diện hợp pháp của nhà cung </w:t>
      </w:r>
      <w:r w:rsidR="008461C1" w:rsidRPr="001B6FAC">
        <w:rPr>
          <w:rFonts w:ascii="Times New Roman" w:eastAsia="Arial" w:hAnsi="Times New Roman"/>
          <w:b/>
          <w:bCs/>
          <w:color w:val="000000"/>
          <w:sz w:val="26"/>
          <w:szCs w:val="26"/>
          <w:lang w:val="es-ES"/>
        </w:rPr>
        <w:t>cấp</w:t>
      </w:r>
      <w:r w:rsidR="008461C1" w:rsidRPr="001B6FAC">
        <w:rPr>
          <w:rFonts w:ascii="Times New Roman" w:eastAsia="Arial" w:hAnsi="Times New Roman"/>
          <w:color w:val="000000"/>
          <w:sz w:val="26"/>
          <w:szCs w:val="26"/>
          <w:vertAlign w:val="superscript"/>
          <w:lang w:val="es-ES"/>
        </w:rPr>
        <w:t xml:space="preserve"> (</w:t>
      </w:r>
      <w:r w:rsidRPr="001B6FAC">
        <w:rPr>
          <w:rFonts w:ascii="Times New Roman" w:eastAsia="Arial" w:hAnsi="Times New Roman"/>
          <w:color w:val="000000"/>
          <w:sz w:val="26"/>
          <w:szCs w:val="26"/>
          <w:vertAlign w:val="superscript"/>
          <w:lang w:val="es-ES"/>
        </w:rPr>
        <w:t>1)</w:t>
      </w:r>
    </w:p>
    <w:p w14:paraId="327C0044" w14:textId="77777777" w:rsidR="00613BD5" w:rsidRPr="001B6FAC" w:rsidRDefault="00613BD5" w:rsidP="001B6FAC">
      <w:pPr>
        <w:tabs>
          <w:tab w:val="center" w:pos="5670"/>
        </w:tabs>
        <w:spacing w:after="60"/>
        <w:ind w:firstLine="720"/>
        <w:jc w:val="both"/>
        <w:rPr>
          <w:rFonts w:ascii="Times New Roman" w:eastAsia="Arial" w:hAnsi="Times New Roman"/>
          <w:color w:val="000000"/>
          <w:sz w:val="26"/>
          <w:szCs w:val="26"/>
          <w:lang w:val="es-ES"/>
        </w:rPr>
      </w:pPr>
      <w:r w:rsidRPr="001B6FAC">
        <w:rPr>
          <w:rFonts w:ascii="Times New Roman" w:eastAsia="Arial" w:hAnsi="Times New Roman"/>
          <w:i/>
          <w:iCs/>
          <w:color w:val="000000"/>
          <w:sz w:val="26"/>
          <w:szCs w:val="26"/>
          <w:lang w:val="es-ES"/>
        </w:rPr>
        <w:tab/>
        <w:t>[Ghi tên, chức danh, ký tên và đóng dấu]</w:t>
      </w:r>
    </w:p>
    <w:p w14:paraId="5A22EED1" w14:textId="77777777" w:rsidR="00613BD5" w:rsidRPr="001B6FAC" w:rsidRDefault="00613BD5" w:rsidP="001B6FAC">
      <w:pPr>
        <w:spacing w:after="60"/>
        <w:jc w:val="both"/>
        <w:rPr>
          <w:rFonts w:ascii="Times New Roman" w:eastAsia="Arial" w:hAnsi="Times New Roman"/>
          <w:i/>
          <w:iCs/>
          <w:color w:val="000000"/>
          <w:sz w:val="26"/>
          <w:szCs w:val="26"/>
          <w:lang w:val="es-ES"/>
        </w:rPr>
      </w:pPr>
    </w:p>
    <w:p w14:paraId="0930B806" w14:textId="77777777" w:rsidR="00613BD5" w:rsidRPr="001B6FAC" w:rsidRDefault="00613BD5" w:rsidP="001B6FAC">
      <w:pPr>
        <w:spacing w:after="60"/>
        <w:jc w:val="both"/>
        <w:rPr>
          <w:rFonts w:ascii="Times New Roman" w:eastAsia="Arial" w:hAnsi="Times New Roman"/>
          <w:color w:val="000000"/>
          <w:sz w:val="26"/>
          <w:szCs w:val="26"/>
          <w:u w:val="single"/>
          <w:lang w:val="es-ES"/>
        </w:rPr>
      </w:pPr>
    </w:p>
    <w:p w14:paraId="2D106777" w14:textId="77777777" w:rsidR="00613BD5" w:rsidRPr="001B6FAC" w:rsidRDefault="00613BD5" w:rsidP="001B6FAC">
      <w:pPr>
        <w:spacing w:after="60"/>
        <w:jc w:val="both"/>
        <w:rPr>
          <w:rFonts w:ascii="Times New Roman" w:eastAsia="Arial" w:hAnsi="Times New Roman"/>
          <w:color w:val="000000"/>
          <w:sz w:val="26"/>
          <w:szCs w:val="26"/>
          <w:u w:val="single"/>
          <w:lang w:val="es-ES"/>
        </w:rPr>
      </w:pPr>
    </w:p>
    <w:p w14:paraId="695E1D4A" w14:textId="77777777" w:rsidR="00613BD5" w:rsidRPr="001B6FAC" w:rsidRDefault="00613BD5" w:rsidP="001B6FAC">
      <w:pPr>
        <w:spacing w:after="60"/>
        <w:jc w:val="both"/>
        <w:rPr>
          <w:rFonts w:ascii="Times New Roman" w:eastAsia="Arial" w:hAnsi="Times New Roman"/>
          <w:color w:val="000000"/>
          <w:sz w:val="26"/>
          <w:szCs w:val="26"/>
          <w:u w:val="single"/>
          <w:lang w:val="es-ES"/>
        </w:rPr>
      </w:pPr>
      <w:r w:rsidRPr="001B6FAC">
        <w:rPr>
          <w:rFonts w:ascii="Times New Roman" w:eastAsia="Arial" w:hAnsi="Times New Roman"/>
          <w:color w:val="000000"/>
          <w:sz w:val="26"/>
          <w:szCs w:val="26"/>
          <w:u w:val="single"/>
          <w:lang w:val="es-ES"/>
        </w:rPr>
        <w:t>Ghi chú:</w:t>
      </w:r>
    </w:p>
    <w:p w14:paraId="5A9690A6" w14:textId="77777777" w:rsidR="00613BD5" w:rsidRPr="001B6FAC" w:rsidRDefault="00613BD5" w:rsidP="001B6FAC">
      <w:pPr>
        <w:spacing w:after="60"/>
        <w:ind w:firstLine="720"/>
        <w:jc w:val="both"/>
        <w:rPr>
          <w:rFonts w:ascii="Times New Roman" w:eastAsia="Arial" w:hAnsi="Times New Roman"/>
          <w:i/>
          <w:color w:val="000000"/>
          <w:sz w:val="26"/>
          <w:szCs w:val="26"/>
          <w:lang w:val="es-ES"/>
        </w:rPr>
      </w:pPr>
      <w:r w:rsidRPr="001B6FAC">
        <w:rPr>
          <w:rFonts w:ascii="Times New Roman" w:eastAsia="Arial" w:hAnsi="Times New Roman"/>
          <w:color w:val="000000"/>
          <w:sz w:val="26"/>
          <w:szCs w:val="26"/>
          <w:lang w:val="es-ES"/>
        </w:rPr>
        <w:t xml:space="preserve"> </w:t>
      </w:r>
      <w:r w:rsidRPr="001B6FAC">
        <w:rPr>
          <w:rFonts w:ascii="Times New Roman" w:eastAsia="Arial" w:hAnsi="Times New Roman"/>
          <w:i/>
          <w:color w:val="000000"/>
          <w:sz w:val="26"/>
          <w:szCs w:val="26"/>
          <w:lang w:val="es-ES"/>
        </w:rPr>
        <w:t xml:space="preserve">(1) Trường hợp đại diện theo pháp luật của nhà cung cấp ủy quyền cho cấp dưới ký đơn chào giá thì phải gửi kèm theo Giấy ủy quyền theo Mẫu số 2 Phần này. Trường hợp tại Điều lệ công ty, Quyết định thành lập chi nhánh hoặc tại các tài liệu khác liên quan có phân công trách nhiệm cho cấp dưới ký đơn chào giá thì phải gửi kèm theo bản chụp các văn bản, tài liệu này (không cần lập Giấy ủy quyền theo Mẫu số 2 Phần này). </w:t>
      </w:r>
    </w:p>
    <w:p w14:paraId="5D38184E" w14:textId="77777777" w:rsidR="00613BD5" w:rsidRPr="001B6FAC" w:rsidRDefault="00613BD5" w:rsidP="001B6FAC">
      <w:pPr>
        <w:spacing w:after="60"/>
        <w:jc w:val="both"/>
        <w:rPr>
          <w:rFonts w:ascii="Times New Roman" w:eastAsia="Arial" w:hAnsi="Times New Roman"/>
          <w:color w:val="000000"/>
          <w:sz w:val="26"/>
          <w:szCs w:val="26"/>
          <w:lang w:val="es-ES"/>
        </w:rPr>
      </w:pPr>
    </w:p>
    <w:p w14:paraId="4C0946AC" w14:textId="77777777" w:rsidR="00613BD5" w:rsidRPr="001B6FAC" w:rsidRDefault="00613BD5" w:rsidP="001B6FAC">
      <w:pPr>
        <w:keepNext/>
        <w:spacing w:after="60"/>
        <w:jc w:val="right"/>
        <w:outlineLvl w:val="2"/>
        <w:rPr>
          <w:rFonts w:ascii="Times New Roman" w:eastAsia="Arial" w:hAnsi="Times New Roman"/>
          <w:b/>
          <w:bCs/>
          <w:color w:val="000000"/>
          <w:sz w:val="26"/>
          <w:szCs w:val="26"/>
          <w:u w:val="single"/>
          <w:lang w:val="es-ES"/>
        </w:rPr>
      </w:pPr>
      <w:bookmarkStart w:id="5" w:name="_Toc250921116"/>
      <w:r w:rsidRPr="001B6FAC">
        <w:rPr>
          <w:rFonts w:ascii="Times New Roman" w:eastAsia="Arial" w:hAnsi="Times New Roman"/>
          <w:b/>
          <w:bCs/>
          <w:color w:val="000000"/>
          <w:sz w:val="26"/>
          <w:szCs w:val="26"/>
          <w:u w:val="single"/>
          <w:lang w:val="es-ES"/>
        </w:rPr>
        <w:br w:type="page"/>
      </w:r>
      <w:r w:rsidRPr="001B6FAC">
        <w:rPr>
          <w:rFonts w:ascii="Times New Roman" w:eastAsia="Arial" w:hAnsi="Times New Roman"/>
          <w:b/>
          <w:bCs/>
          <w:color w:val="000000"/>
          <w:sz w:val="26"/>
          <w:szCs w:val="26"/>
          <w:u w:val="single"/>
          <w:lang w:val="es-ES"/>
        </w:rPr>
        <w:lastRenderedPageBreak/>
        <w:t>Mẫu số 2</w:t>
      </w:r>
      <w:bookmarkEnd w:id="5"/>
    </w:p>
    <w:p w14:paraId="1AE90243" w14:textId="77777777" w:rsidR="00613BD5" w:rsidRPr="001B6FAC" w:rsidRDefault="00613BD5" w:rsidP="001B6FAC">
      <w:pPr>
        <w:keepNext/>
        <w:spacing w:after="60"/>
        <w:jc w:val="center"/>
        <w:rPr>
          <w:rFonts w:ascii="Times New Roman" w:eastAsia="Arial" w:hAnsi="Times New Roman"/>
          <w:color w:val="000000"/>
          <w:sz w:val="26"/>
          <w:szCs w:val="26"/>
          <w:vertAlign w:val="superscript"/>
          <w:lang w:val="es-ES"/>
        </w:rPr>
      </w:pPr>
      <w:r w:rsidRPr="001B6FAC">
        <w:rPr>
          <w:rFonts w:ascii="Times New Roman" w:eastAsia="Arial" w:hAnsi="Times New Roman"/>
          <w:b/>
          <w:bCs/>
          <w:color w:val="000000"/>
          <w:sz w:val="26"/>
          <w:szCs w:val="26"/>
          <w:lang w:val="es-ES"/>
        </w:rPr>
        <w:t xml:space="preserve">GIẤY ỦY </w:t>
      </w:r>
      <w:r w:rsidR="00326114" w:rsidRPr="001B6FAC">
        <w:rPr>
          <w:rFonts w:ascii="Times New Roman" w:eastAsia="Arial" w:hAnsi="Times New Roman"/>
          <w:b/>
          <w:bCs/>
          <w:color w:val="000000"/>
          <w:sz w:val="26"/>
          <w:szCs w:val="26"/>
          <w:lang w:val="es-ES"/>
        </w:rPr>
        <w:t>QUYỀN</w:t>
      </w:r>
      <w:r w:rsidR="00326114" w:rsidRPr="001B6FAC">
        <w:rPr>
          <w:rFonts w:ascii="Times New Roman" w:eastAsia="Arial" w:hAnsi="Times New Roman"/>
          <w:color w:val="000000"/>
          <w:sz w:val="26"/>
          <w:szCs w:val="26"/>
          <w:vertAlign w:val="superscript"/>
          <w:lang w:val="es-ES"/>
        </w:rPr>
        <w:t xml:space="preserve"> (</w:t>
      </w:r>
      <w:r w:rsidRPr="001B6FAC">
        <w:rPr>
          <w:rFonts w:ascii="Times New Roman" w:eastAsia="Arial" w:hAnsi="Times New Roman"/>
          <w:color w:val="000000"/>
          <w:sz w:val="26"/>
          <w:szCs w:val="26"/>
          <w:vertAlign w:val="superscript"/>
          <w:lang w:val="es-ES"/>
        </w:rPr>
        <w:t>1)</w:t>
      </w:r>
    </w:p>
    <w:p w14:paraId="78088CA4" w14:textId="77777777" w:rsidR="00613BD5" w:rsidRPr="001B6FAC" w:rsidRDefault="00613BD5" w:rsidP="001B6FAC">
      <w:pPr>
        <w:spacing w:after="60"/>
        <w:jc w:val="both"/>
        <w:rPr>
          <w:rFonts w:ascii="Times New Roman" w:eastAsia="Arial" w:hAnsi="Times New Roman"/>
          <w:color w:val="000000"/>
          <w:sz w:val="26"/>
          <w:szCs w:val="26"/>
          <w:lang w:val="es-ES"/>
        </w:rPr>
      </w:pPr>
      <w:r w:rsidRPr="001B6FAC">
        <w:rPr>
          <w:rFonts w:ascii="Times New Roman" w:eastAsia="Arial" w:hAnsi="Times New Roman"/>
          <w:i/>
          <w:iCs/>
          <w:color w:val="000000"/>
          <w:sz w:val="26"/>
          <w:szCs w:val="26"/>
          <w:lang w:val="es-ES"/>
        </w:rPr>
        <w:tab/>
      </w:r>
      <w:r w:rsidRPr="001B6FAC">
        <w:rPr>
          <w:rFonts w:ascii="Times New Roman" w:eastAsia="Arial" w:hAnsi="Times New Roman"/>
          <w:color w:val="000000"/>
          <w:sz w:val="26"/>
          <w:szCs w:val="26"/>
          <w:lang w:val="es-ES"/>
        </w:rPr>
        <w:t>Hôm nay, ngày ____ tháng ____ năm ____, tại ____</w:t>
      </w:r>
    </w:p>
    <w:p w14:paraId="7B087AA4" w14:textId="77777777" w:rsidR="00613BD5" w:rsidRPr="001B6FAC" w:rsidRDefault="00613BD5" w:rsidP="001B6FAC">
      <w:pPr>
        <w:spacing w:after="60"/>
        <w:ind w:firstLine="720"/>
        <w:jc w:val="both"/>
        <w:rPr>
          <w:rFonts w:ascii="Times New Roman" w:eastAsia="Arial" w:hAnsi="Times New Roman"/>
          <w:color w:val="000000"/>
          <w:sz w:val="26"/>
          <w:szCs w:val="26"/>
          <w:lang w:val="es-ES"/>
        </w:rPr>
      </w:pPr>
    </w:p>
    <w:p w14:paraId="0F55EA94" w14:textId="77777777" w:rsidR="00613BD5" w:rsidRPr="001B6FAC" w:rsidRDefault="00613BD5" w:rsidP="001B6FAC">
      <w:pPr>
        <w:spacing w:after="60"/>
        <w:ind w:firstLine="720"/>
        <w:jc w:val="both"/>
        <w:rPr>
          <w:rFonts w:ascii="Times New Roman" w:eastAsia="Arial" w:hAnsi="Times New Roman"/>
          <w:color w:val="000000"/>
          <w:sz w:val="26"/>
          <w:szCs w:val="26"/>
          <w:lang w:val="es-ES"/>
        </w:rPr>
      </w:pPr>
      <w:r w:rsidRPr="001B6FAC">
        <w:rPr>
          <w:rFonts w:ascii="Times New Roman" w:eastAsia="Arial" w:hAnsi="Times New Roman"/>
          <w:color w:val="000000"/>
          <w:sz w:val="26"/>
          <w:szCs w:val="26"/>
          <w:lang w:val="es-ES"/>
        </w:rPr>
        <w:t>Tôi là____</w:t>
      </w:r>
      <w:r w:rsidRPr="001B6FAC">
        <w:rPr>
          <w:rFonts w:ascii="Times New Roman" w:eastAsia="Arial" w:hAnsi="Times New Roman"/>
          <w:i/>
          <w:iCs/>
          <w:color w:val="000000"/>
          <w:sz w:val="26"/>
          <w:szCs w:val="26"/>
          <w:lang w:val="es-ES"/>
        </w:rPr>
        <w:t>[Ghi tên, số CMND hoặc số hộ chiếu, chức danh của người đại diện theo pháp luật của nhà cung cấp],</w:t>
      </w:r>
      <w:r w:rsidRPr="001B6FAC">
        <w:rPr>
          <w:rFonts w:ascii="Times New Roman" w:eastAsia="Arial" w:hAnsi="Times New Roman"/>
          <w:color w:val="000000"/>
          <w:sz w:val="26"/>
          <w:szCs w:val="26"/>
          <w:lang w:val="es-ES"/>
        </w:rPr>
        <w:t xml:space="preserve"> làngười đại diện theo pháp luật của ____</w:t>
      </w:r>
      <w:r w:rsidRPr="001B6FAC">
        <w:rPr>
          <w:rFonts w:ascii="Times New Roman" w:eastAsia="Arial" w:hAnsi="Times New Roman"/>
          <w:i/>
          <w:iCs/>
          <w:color w:val="000000"/>
          <w:sz w:val="26"/>
          <w:szCs w:val="26"/>
          <w:lang w:val="es-ES"/>
        </w:rPr>
        <w:t xml:space="preserve"> [Ghi tên nhà cung cấp] </w:t>
      </w:r>
      <w:r w:rsidRPr="001B6FAC">
        <w:rPr>
          <w:rFonts w:ascii="Times New Roman" w:eastAsia="Arial" w:hAnsi="Times New Roman"/>
          <w:color w:val="000000"/>
          <w:sz w:val="26"/>
          <w:szCs w:val="26"/>
          <w:lang w:val="es-ES"/>
        </w:rPr>
        <w:t xml:space="preserve">có địa chỉ tại____ </w:t>
      </w:r>
      <w:r w:rsidRPr="001B6FAC">
        <w:rPr>
          <w:rFonts w:ascii="Times New Roman" w:eastAsia="Arial" w:hAnsi="Times New Roman"/>
          <w:i/>
          <w:iCs/>
          <w:color w:val="000000"/>
          <w:sz w:val="26"/>
          <w:szCs w:val="26"/>
          <w:lang w:val="es-ES"/>
        </w:rPr>
        <w:t xml:space="preserve">[Ghi địa chỉ của nhà cung cấp] </w:t>
      </w:r>
      <w:r w:rsidRPr="001B6FAC">
        <w:rPr>
          <w:rFonts w:ascii="Times New Roman" w:eastAsia="Arial" w:hAnsi="Times New Roman"/>
          <w:color w:val="000000"/>
          <w:sz w:val="26"/>
          <w:szCs w:val="26"/>
          <w:lang w:val="es-ES"/>
        </w:rPr>
        <w:t xml:space="preserve">bằng văn bản này ủy quyền cho____ </w:t>
      </w:r>
      <w:r w:rsidRPr="001B6FAC">
        <w:rPr>
          <w:rFonts w:ascii="Times New Roman" w:eastAsia="Arial" w:hAnsi="Times New Roman"/>
          <w:i/>
          <w:iCs/>
          <w:color w:val="000000"/>
          <w:sz w:val="26"/>
          <w:szCs w:val="26"/>
          <w:lang w:val="es-ES"/>
        </w:rPr>
        <w:t xml:space="preserve">[Ghi tên, số CMND hoặc số hộ chiếu, chức danh của người được ủy quyền] </w:t>
      </w:r>
      <w:r w:rsidRPr="001B6FAC">
        <w:rPr>
          <w:rFonts w:ascii="Times New Roman" w:eastAsia="Arial" w:hAnsi="Times New Roman"/>
          <w:color w:val="000000"/>
          <w:sz w:val="26"/>
          <w:szCs w:val="26"/>
          <w:lang w:val="es-ES"/>
        </w:rPr>
        <w:t xml:space="preserve">thực hiện các công việc sau đây trong quá trình tham gia chào giá gói dịch vụ____ </w:t>
      </w:r>
      <w:r w:rsidRPr="001B6FAC">
        <w:rPr>
          <w:rFonts w:ascii="Times New Roman" w:eastAsia="Arial" w:hAnsi="Times New Roman"/>
          <w:i/>
          <w:iCs/>
          <w:color w:val="000000"/>
          <w:sz w:val="26"/>
          <w:szCs w:val="26"/>
          <w:lang w:val="es-ES"/>
        </w:rPr>
        <w:t>[Ghi tên gói dịch vụ]</w:t>
      </w:r>
      <w:r w:rsidRPr="001B6FAC">
        <w:rPr>
          <w:rFonts w:ascii="Times New Roman" w:eastAsia="Arial" w:hAnsi="Times New Roman"/>
          <w:color w:val="000000"/>
          <w:sz w:val="26"/>
          <w:szCs w:val="26"/>
          <w:lang w:val="es-ES"/>
        </w:rPr>
        <w:t xml:space="preserve"> do____ </w:t>
      </w:r>
      <w:r w:rsidRPr="001B6FAC">
        <w:rPr>
          <w:rFonts w:ascii="Times New Roman" w:eastAsia="Arial" w:hAnsi="Times New Roman"/>
          <w:i/>
          <w:iCs/>
          <w:color w:val="000000"/>
          <w:sz w:val="26"/>
          <w:szCs w:val="26"/>
          <w:lang w:val="es-ES"/>
        </w:rPr>
        <w:t xml:space="preserve">[Ghi tên Bên mời chào giá ] </w:t>
      </w:r>
      <w:r w:rsidRPr="001B6FAC">
        <w:rPr>
          <w:rFonts w:ascii="Times New Roman" w:eastAsia="Arial" w:hAnsi="Times New Roman"/>
          <w:color w:val="000000"/>
          <w:sz w:val="26"/>
          <w:szCs w:val="26"/>
          <w:lang w:val="es-ES"/>
        </w:rPr>
        <w:t>tổ chức:</w:t>
      </w:r>
    </w:p>
    <w:p w14:paraId="6E14F320" w14:textId="77777777" w:rsidR="00613BD5" w:rsidRPr="001B6FAC" w:rsidRDefault="00613BD5" w:rsidP="001B6FAC">
      <w:pPr>
        <w:spacing w:after="60"/>
        <w:ind w:left="720"/>
        <w:jc w:val="both"/>
        <w:rPr>
          <w:rFonts w:ascii="Times New Roman" w:eastAsia="Arial" w:hAnsi="Times New Roman"/>
          <w:i/>
          <w:iCs/>
          <w:color w:val="000000"/>
          <w:sz w:val="26"/>
          <w:szCs w:val="26"/>
          <w:lang w:val="es-ES"/>
        </w:rPr>
      </w:pPr>
      <w:r w:rsidRPr="001B6FAC">
        <w:rPr>
          <w:rFonts w:ascii="Times New Roman" w:eastAsia="Arial" w:hAnsi="Times New Roman"/>
          <w:i/>
          <w:iCs/>
          <w:color w:val="000000"/>
          <w:sz w:val="26"/>
          <w:szCs w:val="26"/>
          <w:lang w:val="es-ES"/>
        </w:rPr>
        <w:t>[</w:t>
      </w:r>
      <w:r w:rsidRPr="001B6FAC">
        <w:rPr>
          <w:rFonts w:ascii="Times New Roman" w:eastAsia="Arial" w:hAnsi="Times New Roman"/>
          <w:color w:val="000000"/>
          <w:sz w:val="26"/>
          <w:szCs w:val="26"/>
          <w:lang w:val="es-ES"/>
        </w:rPr>
        <w:t xml:space="preserve">- </w:t>
      </w:r>
      <w:r w:rsidRPr="001B6FAC">
        <w:rPr>
          <w:rFonts w:ascii="Times New Roman" w:eastAsia="Arial" w:hAnsi="Times New Roman"/>
          <w:i/>
          <w:iCs/>
          <w:color w:val="000000"/>
          <w:sz w:val="26"/>
          <w:szCs w:val="26"/>
          <w:lang w:val="es-ES"/>
        </w:rPr>
        <w:t xml:space="preserve">Ký đơn Chào giá; </w:t>
      </w:r>
    </w:p>
    <w:p w14:paraId="34BFF7C7" w14:textId="77777777" w:rsidR="00613BD5" w:rsidRPr="001B6FAC" w:rsidRDefault="00613BD5" w:rsidP="001B6FAC">
      <w:pPr>
        <w:spacing w:after="60"/>
        <w:ind w:firstLine="720"/>
        <w:jc w:val="both"/>
        <w:rPr>
          <w:rFonts w:ascii="Times New Roman" w:eastAsia="Arial" w:hAnsi="Times New Roman"/>
          <w:i/>
          <w:iCs/>
          <w:color w:val="000000"/>
          <w:sz w:val="26"/>
          <w:szCs w:val="26"/>
          <w:lang w:val="es-ES"/>
        </w:rPr>
      </w:pPr>
      <w:r w:rsidRPr="001B6FAC">
        <w:rPr>
          <w:rFonts w:ascii="Times New Roman" w:eastAsia="Arial" w:hAnsi="Times New Roman"/>
          <w:i/>
          <w:iCs/>
          <w:color w:val="000000"/>
          <w:sz w:val="26"/>
          <w:szCs w:val="26"/>
          <w:lang w:val="es-ES"/>
        </w:rPr>
        <w:t xml:space="preserve">- Ký các văn bản, tài liệu để giao dịch với Bên thuê dịch vụ trong quá trình tham </w:t>
      </w:r>
      <w:r w:rsidRPr="001B6FAC">
        <w:rPr>
          <w:rFonts w:ascii="Times New Roman" w:eastAsia="Arial" w:hAnsi="Times New Roman"/>
          <w:i/>
          <w:color w:val="000000"/>
          <w:sz w:val="26"/>
          <w:szCs w:val="26"/>
          <w:lang w:val="es-ES"/>
        </w:rPr>
        <w:t>gia Chào giá</w:t>
      </w:r>
      <w:r w:rsidRPr="001B6FAC">
        <w:rPr>
          <w:rFonts w:ascii="Times New Roman" w:eastAsia="Arial" w:hAnsi="Times New Roman"/>
          <w:i/>
          <w:iCs/>
          <w:color w:val="000000"/>
          <w:sz w:val="26"/>
          <w:szCs w:val="26"/>
          <w:lang w:val="es-ES"/>
        </w:rPr>
        <w:t>, kể cả văn bản giải trình, làm rõ HSĐX;</w:t>
      </w:r>
    </w:p>
    <w:p w14:paraId="43916F86" w14:textId="77777777" w:rsidR="00613BD5" w:rsidRPr="001B6FAC" w:rsidRDefault="00613BD5" w:rsidP="001B6FAC">
      <w:pPr>
        <w:spacing w:after="60"/>
        <w:ind w:left="720"/>
        <w:jc w:val="both"/>
        <w:rPr>
          <w:rFonts w:ascii="Times New Roman" w:eastAsia="Arial" w:hAnsi="Times New Roman"/>
          <w:i/>
          <w:iCs/>
          <w:color w:val="000000"/>
          <w:sz w:val="26"/>
          <w:szCs w:val="26"/>
          <w:lang w:val="es-ES"/>
        </w:rPr>
      </w:pPr>
      <w:r w:rsidRPr="001B6FAC">
        <w:rPr>
          <w:rFonts w:ascii="Times New Roman" w:eastAsia="Arial" w:hAnsi="Times New Roman"/>
          <w:i/>
          <w:iCs/>
          <w:color w:val="000000"/>
          <w:sz w:val="26"/>
          <w:szCs w:val="26"/>
          <w:lang w:val="es-ES"/>
        </w:rPr>
        <w:t>- Tham gia quá trình thương thảo, hoàn thiện hợp đồng;</w:t>
      </w:r>
    </w:p>
    <w:p w14:paraId="3D70468A" w14:textId="77777777" w:rsidR="00613BD5" w:rsidRPr="001B6FAC" w:rsidRDefault="00613BD5" w:rsidP="001B6FAC">
      <w:pPr>
        <w:spacing w:after="60"/>
        <w:ind w:left="720"/>
        <w:jc w:val="both"/>
        <w:rPr>
          <w:rFonts w:ascii="Times New Roman" w:eastAsia="Arial" w:hAnsi="Times New Roman"/>
          <w:i/>
          <w:iCs/>
          <w:color w:val="000000"/>
          <w:sz w:val="26"/>
          <w:szCs w:val="26"/>
          <w:lang w:val="es-ES"/>
        </w:rPr>
      </w:pPr>
      <w:r w:rsidRPr="001B6FAC">
        <w:rPr>
          <w:rFonts w:ascii="Times New Roman" w:eastAsia="Arial" w:hAnsi="Times New Roman"/>
          <w:i/>
          <w:iCs/>
          <w:color w:val="000000"/>
          <w:sz w:val="26"/>
          <w:szCs w:val="26"/>
          <w:lang w:val="es-ES"/>
        </w:rPr>
        <w:t>- Ký kết hợp đồng với Bên mời chào giá</w:t>
      </w:r>
      <w:r w:rsidRPr="001B6FAC">
        <w:rPr>
          <w:rFonts w:ascii="Times New Roman" w:eastAsia="Arial" w:hAnsi="Times New Roman"/>
          <w:color w:val="000000"/>
          <w:sz w:val="26"/>
          <w:szCs w:val="26"/>
          <w:lang w:val="es-ES"/>
        </w:rPr>
        <w:t xml:space="preserve"> </w:t>
      </w:r>
      <w:r w:rsidRPr="001B6FAC">
        <w:rPr>
          <w:rFonts w:ascii="Times New Roman" w:eastAsia="Arial" w:hAnsi="Times New Roman"/>
          <w:i/>
          <w:iCs/>
          <w:color w:val="000000"/>
          <w:sz w:val="26"/>
          <w:szCs w:val="26"/>
          <w:lang w:val="es-ES"/>
        </w:rPr>
        <w:t>nếu được lựa chọn.]</w:t>
      </w:r>
      <w:r w:rsidRPr="001B6FAC">
        <w:rPr>
          <w:rFonts w:ascii="Times New Roman" w:eastAsia="Arial" w:hAnsi="Times New Roman"/>
          <w:color w:val="000000"/>
          <w:sz w:val="26"/>
          <w:szCs w:val="26"/>
          <w:vertAlign w:val="superscript"/>
          <w:lang w:val="es-ES"/>
        </w:rPr>
        <w:t xml:space="preserve"> (2)</w:t>
      </w:r>
    </w:p>
    <w:p w14:paraId="174EF454" w14:textId="77777777" w:rsidR="00613BD5" w:rsidRPr="001B6FAC" w:rsidRDefault="00613BD5" w:rsidP="001B6FAC">
      <w:pPr>
        <w:spacing w:after="60"/>
        <w:ind w:firstLine="720"/>
        <w:jc w:val="both"/>
        <w:rPr>
          <w:rFonts w:ascii="Times New Roman" w:eastAsia="Arial" w:hAnsi="Times New Roman"/>
          <w:color w:val="000000"/>
          <w:sz w:val="26"/>
          <w:szCs w:val="26"/>
          <w:lang w:val="es-ES"/>
        </w:rPr>
      </w:pPr>
      <w:r w:rsidRPr="001B6FAC">
        <w:rPr>
          <w:rFonts w:ascii="Times New Roman" w:eastAsia="Arial" w:hAnsi="Times New Roman"/>
          <w:color w:val="000000"/>
          <w:sz w:val="26"/>
          <w:szCs w:val="26"/>
          <w:lang w:val="es-ES"/>
        </w:rPr>
        <w:t xml:space="preserve">Người được ủy quyền nêu trên chỉ thực hiện các công việc trong phạm vi ủy quyền với tư cách là đại diện hợp pháp của____ </w:t>
      </w:r>
      <w:r w:rsidRPr="001B6FAC">
        <w:rPr>
          <w:rFonts w:ascii="Times New Roman" w:eastAsia="Arial" w:hAnsi="Times New Roman"/>
          <w:i/>
          <w:iCs/>
          <w:color w:val="000000"/>
          <w:sz w:val="26"/>
          <w:szCs w:val="26"/>
          <w:lang w:val="es-ES"/>
        </w:rPr>
        <w:t>[Ghi tên nhà cung cấp]</w:t>
      </w:r>
      <w:r w:rsidRPr="001B6FAC">
        <w:rPr>
          <w:rFonts w:ascii="Times New Roman" w:eastAsia="Arial" w:hAnsi="Times New Roman"/>
          <w:color w:val="000000"/>
          <w:sz w:val="26"/>
          <w:szCs w:val="26"/>
          <w:lang w:val="es-ES"/>
        </w:rPr>
        <w:t>. ____</w:t>
      </w:r>
      <w:r w:rsidRPr="001B6FAC">
        <w:rPr>
          <w:rFonts w:ascii="Times New Roman" w:eastAsia="Arial" w:hAnsi="Times New Roman"/>
          <w:i/>
          <w:iCs/>
          <w:color w:val="000000"/>
          <w:sz w:val="26"/>
          <w:szCs w:val="26"/>
          <w:lang w:val="es-ES"/>
        </w:rPr>
        <w:t xml:space="preserve"> [Ghi tên nhà cung cấp] </w:t>
      </w:r>
      <w:r w:rsidRPr="001B6FAC">
        <w:rPr>
          <w:rFonts w:ascii="Times New Roman" w:eastAsia="Arial" w:hAnsi="Times New Roman"/>
          <w:color w:val="000000"/>
          <w:sz w:val="26"/>
          <w:szCs w:val="26"/>
          <w:lang w:val="es-ES"/>
        </w:rPr>
        <w:t>chịu trách nhiệm hoàn toàn về những công việc do ____</w:t>
      </w:r>
      <w:r w:rsidRPr="001B6FAC">
        <w:rPr>
          <w:rFonts w:ascii="Times New Roman" w:eastAsia="Arial" w:hAnsi="Times New Roman"/>
          <w:i/>
          <w:iCs/>
          <w:color w:val="000000"/>
          <w:sz w:val="26"/>
          <w:szCs w:val="26"/>
          <w:lang w:val="es-ES"/>
        </w:rPr>
        <w:t xml:space="preserve"> [Ghi tên người được ủy quyền]</w:t>
      </w:r>
      <w:r w:rsidRPr="001B6FAC">
        <w:rPr>
          <w:rFonts w:ascii="Times New Roman" w:eastAsia="Arial" w:hAnsi="Times New Roman"/>
          <w:color w:val="000000"/>
          <w:sz w:val="26"/>
          <w:szCs w:val="26"/>
          <w:lang w:val="es-ES"/>
        </w:rPr>
        <w:t xml:space="preserve"> thực hiện trong phạm vi ủy quyền. </w:t>
      </w:r>
    </w:p>
    <w:p w14:paraId="4AFFE5F9" w14:textId="77777777" w:rsidR="00613BD5" w:rsidRPr="001B6FAC" w:rsidRDefault="00613BD5" w:rsidP="001B6FAC">
      <w:pPr>
        <w:spacing w:after="60"/>
        <w:ind w:firstLine="720"/>
        <w:jc w:val="both"/>
        <w:rPr>
          <w:rFonts w:ascii="Times New Roman" w:eastAsia="Arial" w:hAnsi="Times New Roman"/>
          <w:color w:val="000000"/>
          <w:sz w:val="26"/>
          <w:szCs w:val="26"/>
          <w:lang w:val="es-ES"/>
        </w:rPr>
      </w:pPr>
      <w:r w:rsidRPr="001B6FAC">
        <w:rPr>
          <w:rFonts w:ascii="Times New Roman" w:eastAsia="Arial" w:hAnsi="Times New Roman"/>
          <w:color w:val="000000"/>
          <w:sz w:val="26"/>
          <w:szCs w:val="26"/>
          <w:lang w:val="es-ES"/>
        </w:rPr>
        <w:t>Giấy ủy quyền có hiệu lực kể từ ngày ____ đến ngày ___</w:t>
      </w:r>
      <w:proofErr w:type="gramStart"/>
      <w:r w:rsidRPr="001B6FAC">
        <w:rPr>
          <w:rFonts w:ascii="Times New Roman" w:eastAsia="Arial" w:hAnsi="Times New Roman"/>
          <w:color w:val="000000"/>
          <w:sz w:val="26"/>
          <w:szCs w:val="26"/>
          <w:lang w:val="es-ES"/>
        </w:rPr>
        <w:t>_</w:t>
      </w:r>
      <w:r w:rsidRPr="001B6FAC">
        <w:rPr>
          <w:rFonts w:ascii="Times New Roman" w:eastAsia="Arial" w:hAnsi="Times New Roman"/>
          <w:color w:val="000000"/>
          <w:sz w:val="26"/>
          <w:szCs w:val="26"/>
          <w:vertAlign w:val="superscript"/>
          <w:lang w:val="es-ES"/>
        </w:rPr>
        <w:t>(</w:t>
      </w:r>
      <w:proofErr w:type="gramEnd"/>
      <w:r w:rsidRPr="001B6FAC">
        <w:rPr>
          <w:rFonts w:ascii="Times New Roman" w:eastAsia="Arial" w:hAnsi="Times New Roman"/>
          <w:color w:val="000000"/>
          <w:sz w:val="26"/>
          <w:szCs w:val="26"/>
          <w:vertAlign w:val="superscript"/>
          <w:lang w:val="es-ES"/>
        </w:rPr>
        <w:t>3)</w:t>
      </w:r>
      <w:r w:rsidRPr="001B6FAC">
        <w:rPr>
          <w:rFonts w:ascii="Times New Roman" w:eastAsia="Arial" w:hAnsi="Times New Roman"/>
          <w:color w:val="000000"/>
          <w:sz w:val="26"/>
          <w:szCs w:val="26"/>
          <w:lang w:val="es-ES"/>
        </w:rPr>
        <w:t>. Giấy ủy quyền này được lập thành ____ bản có giá trị pháp lý như nhau, người ủy quyền giữ ____ bản, người được ủy quyền giữ ____ bản.</w:t>
      </w:r>
    </w:p>
    <w:p w14:paraId="562668C8" w14:textId="77777777" w:rsidR="00613BD5" w:rsidRPr="001B6FAC" w:rsidRDefault="00613BD5" w:rsidP="001B6FAC">
      <w:pPr>
        <w:spacing w:after="60"/>
        <w:ind w:firstLine="720"/>
        <w:jc w:val="both"/>
        <w:rPr>
          <w:rFonts w:ascii="Times New Roman" w:eastAsia="Arial" w:hAnsi="Times New Roman"/>
          <w:color w:val="000000"/>
          <w:sz w:val="26"/>
          <w:szCs w:val="26"/>
          <w:lang w:val="es-ES"/>
        </w:rPr>
      </w:pPr>
    </w:p>
    <w:tbl>
      <w:tblPr>
        <w:tblW w:w="9228" w:type="dxa"/>
        <w:tblLook w:val="01E0" w:firstRow="1" w:lastRow="1" w:firstColumn="1" w:lastColumn="1" w:noHBand="0" w:noVBand="0"/>
      </w:tblPr>
      <w:tblGrid>
        <w:gridCol w:w="4428"/>
        <w:gridCol w:w="4800"/>
      </w:tblGrid>
      <w:tr w:rsidR="00613BD5" w:rsidRPr="00D0628D" w14:paraId="0BEFE2D5" w14:textId="77777777" w:rsidTr="002A2783">
        <w:trPr>
          <w:trHeight w:val="1410"/>
        </w:trPr>
        <w:tc>
          <w:tcPr>
            <w:tcW w:w="4428" w:type="dxa"/>
          </w:tcPr>
          <w:p w14:paraId="1A8EAD01" w14:textId="77777777" w:rsidR="00613BD5" w:rsidRPr="001B6FAC" w:rsidRDefault="00613BD5" w:rsidP="001B6FAC">
            <w:pPr>
              <w:spacing w:after="60"/>
              <w:jc w:val="center"/>
              <w:rPr>
                <w:rFonts w:ascii="Times New Roman" w:eastAsia="Arial" w:hAnsi="Times New Roman"/>
                <w:b/>
                <w:bCs/>
                <w:color w:val="000000"/>
                <w:sz w:val="26"/>
                <w:szCs w:val="26"/>
                <w:lang w:val="es-ES"/>
              </w:rPr>
            </w:pPr>
            <w:r w:rsidRPr="001B6FAC">
              <w:rPr>
                <w:rFonts w:ascii="Times New Roman" w:eastAsia="Arial" w:hAnsi="Times New Roman"/>
                <w:b/>
                <w:bCs/>
                <w:color w:val="000000"/>
                <w:sz w:val="26"/>
                <w:szCs w:val="26"/>
                <w:lang w:val="es-ES"/>
              </w:rPr>
              <w:t>Người được ủy quyền</w:t>
            </w:r>
          </w:p>
          <w:p w14:paraId="6E8FCBDD" w14:textId="77777777" w:rsidR="002A2783" w:rsidRPr="001B6FAC" w:rsidRDefault="00613BD5" w:rsidP="001B6FAC">
            <w:pPr>
              <w:spacing w:after="60"/>
              <w:jc w:val="center"/>
              <w:rPr>
                <w:rFonts w:ascii="Times New Roman" w:eastAsia="Arial" w:hAnsi="Times New Roman"/>
                <w:color w:val="000000"/>
                <w:sz w:val="26"/>
                <w:szCs w:val="26"/>
                <w:lang w:val="es-ES"/>
              </w:rPr>
            </w:pPr>
            <w:r w:rsidRPr="001B6FAC">
              <w:rPr>
                <w:rFonts w:ascii="Times New Roman" w:eastAsia="Arial" w:hAnsi="Times New Roman"/>
                <w:i/>
                <w:iCs/>
                <w:color w:val="000000"/>
                <w:sz w:val="26"/>
                <w:szCs w:val="26"/>
                <w:lang w:val="es-ES"/>
              </w:rPr>
              <w:t>[Ghi tên, chức danh, ký tên và đóng dấu (nếu có)]</w:t>
            </w:r>
          </w:p>
          <w:p w14:paraId="1D8CC896" w14:textId="77777777" w:rsidR="002A2783" w:rsidRPr="001B6FAC" w:rsidRDefault="002A2783" w:rsidP="001B6FAC">
            <w:pPr>
              <w:spacing w:after="60"/>
              <w:rPr>
                <w:rFonts w:ascii="Times New Roman" w:eastAsia="Arial" w:hAnsi="Times New Roman"/>
                <w:sz w:val="26"/>
                <w:szCs w:val="26"/>
                <w:lang w:val="es-ES"/>
              </w:rPr>
            </w:pPr>
          </w:p>
          <w:p w14:paraId="3CF7DA2A" w14:textId="77777777" w:rsidR="00613BD5" w:rsidRPr="001B6FAC" w:rsidRDefault="00613BD5" w:rsidP="001B6FAC">
            <w:pPr>
              <w:spacing w:after="60"/>
              <w:jc w:val="center"/>
              <w:rPr>
                <w:rFonts w:ascii="Times New Roman" w:eastAsia="Arial" w:hAnsi="Times New Roman"/>
                <w:sz w:val="26"/>
                <w:szCs w:val="26"/>
                <w:lang w:val="es-ES"/>
              </w:rPr>
            </w:pPr>
          </w:p>
        </w:tc>
        <w:tc>
          <w:tcPr>
            <w:tcW w:w="4800" w:type="dxa"/>
          </w:tcPr>
          <w:p w14:paraId="0B795587" w14:textId="77777777" w:rsidR="00613BD5" w:rsidRPr="001B6FAC" w:rsidRDefault="00613BD5" w:rsidP="001B6FAC">
            <w:pPr>
              <w:spacing w:after="60"/>
              <w:jc w:val="center"/>
              <w:rPr>
                <w:rFonts w:ascii="Times New Roman" w:eastAsia="Arial" w:hAnsi="Times New Roman"/>
                <w:b/>
                <w:bCs/>
                <w:color w:val="000000"/>
                <w:sz w:val="26"/>
                <w:szCs w:val="26"/>
                <w:lang w:val="es-ES"/>
              </w:rPr>
            </w:pPr>
            <w:r w:rsidRPr="001B6FAC">
              <w:rPr>
                <w:rFonts w:ascii="Times New Roman" w:eastAsia="Arial" w:hAnsi="Times New Roman"/>
                <w:b/>
                <w:bCs/>
                <w:color w:val="000000"/>
                <w:sz w:val="26"/>
                <w:szCs w:val="26"/>
                <w:lang w:val="es-ES"/>
              </w:rPr>
              <w:t>Người ủy quyền</w:t>
            </w:r>
          </w:p>
          <w:p w14:paraId="48D2CE78" w14:textId="77777777" w:rsidR="00613BD5" w:rsidRPr="001B6FAC" w:rsidRDefault="00613BD5" w:rsidP="001B6FAC">
            <w:pPr>
              <w:spacing w:after="60"/>
              <w:rPr>
                <w:rFonts w:ascii="Times New Roman" w:eastAsia="Arial" w:hAnsi="Times New Roman"/>
                <w:i/>
                <w:iCs/>
                <w:color w:val="000000"/>
                <w:sz w:val="26"/>
                <w:szCs w:val="26"/>
                <w:lang w:val="es-ES"/>
              </w:rPr>
            </w:pPr>
            <w:r w:rsidRPr="001B6FAC">
              <w:rPr>
                <w:rFonts w:ascii="Times New Roman" w:eastAsia="Arial" w:hAnsi="Times New Roman"/>
                <w:i/>
                <w:iCs/>
                <w:color w:val="000000"/>
                <w:sz w:val="26"/>
                <w:szCs w:val="26"/>
                <w:lang w:val="es-ES"/>
              </w:rPr>
              <w:t>[Ghi tên người đại diện theo pháp luật của nhà cung cấp, chức danh, ký tên và đóng dấu]</w:t>
            </w:r>
          </w:p>
          <w:p w14:paraId="5A47B4CC" w14:textId="77777777" w:rsidR="00613BD5" w:rsidRPr="001B6FAC" w:rsidRDefault="00613BD5" w:rsidP="001B6FAC">
            <w:pPr>
              <w:spacing w:after="60"/>
              <w:rPr>
                <w:rFonts w:ascii="Times New Roman" w:eastAsia="Arial" w:hAnsi="Times New Roman"/>
                <w:color w:val="000000"/>
                <w:sz w:val="26"/>
                <w:szCs w:val="26"/>
                <w:lang w:val="es-ES"/>
              </w:rPr>
            </w:pPr>
          </w:p>
        </w:tc>
      </w:tr>
    </w:tbl>
    <w:p w14:paraId="0CDDCE5D" w14:textId="77777777" w:rsidR="00613BD5" w:rsidRPr="001B6FAC" w:rsidRDefault="00613BD5" w:rsidP="001B6FAC">
      <w:pPr>
        <w:tabs>
          <w:tab w:val="left" w:pos="5793"/>
        </w:tabs>
        <w:spacing w:after="60"/>
        <w:jc w:val="both"/>
        <w:rPr>
          <w:rFonts w:ascii="Times New Roman" w:eastAsia="Arial" w:hAnsi="Times New Roman"/>
          <w:i/>
          <w:iCs/>
          <w:color w:val="000000"/>
          <w:sz w:val="26"/>
          <w:szCs w:val="26"/>
          <w:u w:val="single"/>
          <w:lang w:val="de-DE"/>
        </w:rPr>
      </w:pPr>
      <w:r w:rsidRPr="001B6FAC">
        <w:rPr>
          <w:rFonts w:ascii="Times New Roman" w:eastAsia="Arial" w:hAnsi="Times New Roman"/>
          <w:i/>
          <w:iCs/>
          <w:color w:val="000000"/>
          <w:sz w:val="26"/>
          <w:szCs w:val="26"/>
          <w:u w:val="single"/>
          <w:lang w:val="de-DE"/>
        </w:rPr>
        <w:t>Ghi chú:</w:t>
      </w:r>
    </w:p>
    <w:p w14:paraId="3442761D" w14:textId="77777777" w:rsidR="00613BD5" w:rsidRPr="001B6FAC" w:rsidRDefault="00613BD5" w:rsidP="001B6FAC">
      <w:pPr>
        <w:tabs>
          <w:tab w:val="left" w:pos="5793"/>
        </w:tabs>
        <w:spacing w:after="60"/>
        <w:ind w:firstLine="709"/>
        <w:jc w:val="both"/>
        <w:rPr>
          <w:rFonts w:ascii="Times New Roman" w:eastAsia="Arial" w:hAnsi="Times New Roman"/>
          <w:i/>
          <w:iCs/>
          <w:color w:val="000000"/>
          <w:sz w:val="26"/>
          <w:szCs w:val="26"/>
          <w:u w:val="single"/>
          <w:lang w:val="de-DE"/>
        </w:rPr>
      </w:pPr>
      <w:r w:rsidRPr="001B6FAC">
        <w:rPr>
          <w:rFonts w:ascii="Times New Roman" w:eastAsia="Arial" w:hAnsi="Times New Roman"/>
          <w:i/>
          <w:color w:val="000000"/>
          <w:sz w:val="26"/>
          <w:szCs w:val="26"/>
          <w:lang w:val="de-DE"/>
        </w:rPr>
        <w:t xml:space="preserve">(1) Trường hợp ủy quyền thì bản gốc giấy ủy quyền phải được gửi cho Bên mời chào giá  cùng với đơn chào giá theo quy định tại Mục 4. </w:t>
      </w:r>
      <w:r w:rsidRPr="001B6FAC">
        <w:rPr>
          <w:rFonts w:ascii="Times New Roman" w:eastAsia="Arial" w:hAnsi="Times New Roman"/>
          <w:i/>
          <w:color w:val="000000"/>
          <w:spacing w:val="-4"/>
          <w:sz w:val="26"/>
          <w:szCs w:val="26"/>
          <w:lang w:val="de-DE"/>
        </w:rPr>
        <w:t>Việc ủy quyền của người đại diện theo pháp luật của nhà cung cấp cho cấp phó, cấp dưới, giám đốc chi nhánh, người đứng đầu văn phòng đại diện của nhà cung cấp để thay mặt cho người đại diện theo pháp luật của nhà cung cấp dịch thực hiện một hoặc các nội dung công việc nêu trên đây. Việc sử dụng con dấu trong trường hợp được ủy quyền có thể là dấu của nhà cung cấp hoặc dấu của đơn vị mà cá nhân liên quan được ủy quyền</w:t>
      </w:r>
      <w:r w:rsidRPr="001B6FAC">
        <w:rPr>
          <w:rFonts w:ascii="Times New Roman" w:eastAsia="Arial" w:hAnsi="Times New Roman"/>
          <w:i/>
          <w:color w:val="000000"/>
          <w:sz w:val="26"/>
          <w:szCs w:val="26"/>
          <w:lang w:val="de-DE"/>
        </w:rPr>
        <w:t>. Người được ủy quyền không được tiếp tục ủy quyền cho người khác.</w:t>
      </w:r>
    </w:p>
    <w:p w14:paraId="74BA1671" w14:textId="77777777" w:rsidR="00613BD5" w:rsidRPr="001B6FAC" w:rsidRDefault="00613BD5" w:rsidP="001B6FAC">
      <w:pPr>
        <w:spacing w:after="60"/>
        <w:ind w:firstLine="720"/>
        <w:jc w:val="both"/>
        <w:rPr>
          <w:rFonts w:ascii="Times New Roman" w:eastAsia="Arial" w:hAnsi="Times New Roman"/>
          <w:i/>
          <w:color w:val="000000"/>
          <w:sz w:val="26"/>
          <w:szCs w:val="26"/>
          <w:lang w:val="de-DE"/>
        </w:rPr>
      </w:pPr>
      <w:r w:rsidRPr="001B6FAC">
        <w:rPr>
          <w:rFonts w:ascii="Times New Roman" w:eastAsia="Arial" w:hAnsi="Times New Roman"/>
          <w:i/>
          <w:color w:val="000000"/>
          <w:sz w:val="26"/>
          <w:szCs w:val="26"/>
          <w:lang w:val="de-DE"/>
        </w:rPr>
        <w:t>(2)Phạm vi ủy quyền do người ủy quyền quyết định, bao gồm một hoặc nhiều công việc nêu trên.</w:t>
      </w:r>
    </w:p>
    <w:p w14:paraId="21FBDA13" w14:textId="77777777" w:rsidR="00613BD5" w:rsidRPr="001B6FAC" w:rsidRDefault="00613BD5" w:rsidP="001B6FAC">
      <w:pPr>
        <w:spacing w:after="60"/>
        <w:ind w:firstLine="720"/>
        <w:jc w:val="both"/>
        <w:rPr>
          <w:rFonts w:ascii="Times New Roman" w:eastAsia="Arial" w:hAnsi="Times New Roman"/>
          <w:color w:val="000000"/>
          <w:sz w:val="26"/>
          <w:szCs w:val="26"/>
          <w:lang w:val="de-DE"/>
        </w:rPr>
      </w:pPr>
      <w:r w:rsidRPr="001B6FAC">
        <w:rPr>
          <w:rFonts w:ascii="Times New Roman" w:eastAsia="Arial" w:hAnsi="Times New Roman"/>
          <w:i/>
          <w:color w:val="000000"/>
          <w:sz w:val="26"/>
          <w:szCs w:val="26"/>
          <w:lang w:val="de-DE"/>
        </w:rPr>
        <w:t>(3) Ghi ngày có hiệu lực và ngày hết hiệu lực của giấy ủy quyền phù hợp với quá trình tham gia Chào giá</w:t>
      </w:r>
      <w:r w:rsidRPr="001B6FAC">
        <w:rPr>
          <w:rFonts w:ascii="Times New Roman" w:eastAsia="Arial" w:hAnsi="Times New Roman"/>
          <w:color w:val="000000"/>
          <w:sz w:val="26"/>
          <w:szCs w:val="26"/>
          <w:lang w:val="de-DE"/>
        </w:rPr>
        <w:t>.</w:t>
      </w:r>
    </w:p>
    <w:p w14:paraId="55E9C977" w14:textId="77777777" w:rsidR="00613BD5" w:rsidRPr="001B6FAC" w:rsidRDefault="00613BD5" w:rsidP="001B6FAC">
      <w:pPr>
        <w:spacing w:after="60"/>
        <w:rPr>
          <w:rFonts w:ascii="Times New Roman" w:eastAsia="Arial" w:hAnsi="Times New Roman"/>
          <w:color w:val="000000"/>
          <w:sz w:val="26"/>
          <w:szCs w:val="26"/>
          <w:lang w:val="de-DE"/>
        </w:rPr>
      </w:pPr>
      <w:r w:rsidRPr="001B6FAC">
        <w:rPr>
          <w:rFonts w:ascii="Times New Roman" w:eastAsia="Arial" w:hAnsi="Times New Roman"/>
          <w:color w:val="000000"/>
          <w:sz w:val="26"/>
          <w:szCs w:val="26"/>
          <w:lang w:val="de-DE"/>
        </w:rPr>
        <w:br w:type="page"/>
      </w:r>
    </w:p>
    <w:p w14:paraId="04E2CDC6" w14:textId="77777777" w:rsidR="00613BD5" w:rsidRPr="001B6FAC" w:rsidRDefault="00613BD5" w:rsidP="001B6FAC">
      <w:pPr>
        <w:spacing w:after="60"/>
        <w:ind w:firstLine="720"/>
        <w:jc w:val="both"/>
        <w:rPr>
          <w:rFonts w:ascii="Times New Roman" w:eastAsia="Arial" w:hAnsi="Times New Roman"/>
          <w:color w:val="000000"/>
          <w:sz w:val="26"/>
          <w:szCs w:val="26"/>
          <w:lang w:val="de-DE"/>
        </w:rPr>
      </w:pPr>
    </w:p>
    <w:p w14:paraId="0BFCDBDB" w14:textId="77777777" w:rsidR="00613BD5" w:rsidRPr="001B6FAC" w:rsidRDefault="00613BD5" w:rsidP="001B6FAC">
      <w:pPr>
        <w:spacing w:after="60"/>
        <w:ind w:left="720"/>
        <w:jc w:val="right"/>
        <w:rPr>
          <w:rFonts w:ascii="Times New Roman" w:eastAsia="Arial" w:hAnsi="Times New Roman"/>
          <w:b/>
          <w:bCs/>
          <w:color w:val="000000"/>
          <w:sz w:val="26"/>
          <w:szCs w:val="26"/>
          <w:u w:val="single"/>
          <w:lang w:val="es-ES"/>
        </w:rPr>
      </w:pPr>
      <w:r w:rsidRPr="001B6FAC">
        <w:rPr>
          <w:rFonts w:ascii="Times New Roman" w:eastAsia="Arial" w:hAnsi="Times New Roman"/>
          <w:b/>
          <w:color w:val="000000"/>
          <w:sz w:val="26"/>
          <w:szCs w:val="26"/>
          <w:lang w:val="vi-VN"/>
        </w:rPr>
        <w:tab/>
      </w:r>
      <w:r w:rsidRPr="001B6FAC">
        <w:rPr>
          <w:rFonts w:ascii="Times New Roman" w:eastAsia="Arial" w:hAnsi="Times New Roman"/>
          <w:b/>
          <w:bCs/>
          <w:color w:val="000000"/>
          <w:sz w:val="26"/>
          <w:szCs w:val="26"/>
          <w:u w:val="single"/>
          <w:lang w:val="es-ES"/>
        </w:rPr>
        <w:t>Mẫu số 3</w:t>
      </w:r>
    </w:p>
    <w:p w14:paraId="7E8B1980" w14:textId="77777777" w:rsidR="00613BD5" w:rsidRPr="001B6FAC" w:rsidRDefault="00613BD5" w:rsidP="001B6FAC">
      <w:pPr>
        <w:keepNext/>
        <w:spacing w:after="60"/>
        <w:jc w:val="center"/>
        <w:rPr>
          <w:rFonts w:ascii="Times New Roman" w:eastAsia="Arial" w:hAnsi="Times New Roman"/>
          <w:b/>
          <w:bCs/>
          <w:color w:val="000000"/>
          <w:sz w:val="26"/>
          <w:szCs w:val="26"/>
          <w:lang w:val="es-ES"/>
        </w:rPr>
      </w:pPr>
      <w:r w:rsidRPr="001B6FAC">
        <w:rPr>
          <w:rFonts w:ascii="Times New Roman" w:eastAsia="Arial" w:hAnsi="Times New Roman"/>
          <w:b/>
          <w:bCs/>
          <w:color w:val="000000"/>
          <w:sz w:val="26"/>
          <w:szCs w:val="26"/>
          <w:lang w:val="es-ES"/>
        </w:rPr>
        <w:t>BIỂU GIÁ</w:t>
      </w:r>
    </w:p>
    <w:p w14:paraId="395E4580" w14:textId="77777777" w:rsidR="00613BD5" w:rsidRPr="001B6FAC" w:rsidRDefault="00613BD5" w:rsidP="001B6FAC">
      <w:pPr>
        <w:spacing w:after="60"/>
        <w:jc w:val="both"/>
        <w:rPr>
          <w:rFonts w:ascii="Times New Roman" w:eastAsia="Arial" w:hAnsi="Times New Roman"/>
          <w:color w:val="000000"/>
          <w:sz w:val="26"/>
          <w:szCs w:val="26"/>
          <w:lang w:val="es-ES"/>
        </w:rPr>
      </w:pPr>
    </w:p>
    <w:p w14:paraId="709D1F08" w14:textId="77777777" w:rsidR="00613BD5" w:rsidRPr="001B6FAC" w:rsidRDefault="00613BD5" w:rsidP="001B6FAC">
      <w:pPr>
        <w:spacing w:after="60"/>
        <w:ind w:firstLine="720"/>
        <w:jc w:val="both"/>
        <w:rPr>
          <w:rFonts w:ascii="Times New Roman" w:eastAsia="Arial" w:hAnsi="Times New Roman"/>
          <w:color w:val="000000"/>
          <w:sz w:val="26"/>
          <w:szCs w:val="26"/>
          <w:lang w:val="es-ES"/>
        </w:rPr>
      </w:pPr>
    </w:p>
    <w:p w14:paraId="56BC6673" w14:textId="77777777" w:rsidR="00613BD5" w:rsidRPr="001B6FAC" w:rsidRDefault="00613BD5" w:rsidP="001B6FAC">
      <w:pPr>
        <w:spacing w:after="60"/>
        <w:ind w:firstLine="720"/>
        <w:jc w:val="both"/>
        <w:rPr>
          <w:rFonts w:ascii="Times New Roman" w:eastAsia="Arial" w:hAnsi="Times New Roman"/>
          <w:color w:val="000000"/>
          <w:sz w:val="26"/>
          <w:szCs w:val="26"/>
          <w:lang w:val="es-ES"/>
        </w:rPr>
      </w:pPr>
    </w:p>
    <w:tbl>
      <w:tblPr>
        <w:tblStyle w:val="TableGrid"/>
        <w:tblW w:w="0" w:type="auto"/>
        <w:tblLook w:val="04A0" w:firstRow="1" w:lastRow="0" w:firstColumn="1" w:lastColumn="0" w:noHBand="0" w:noVBand="1"/>
      </w:tblPr>
      <w:tblGrid>
        <w:gridCol w:w="959"/>
        <w:gridCol w:w="4819"/>
        <w:gridCol w:w="3119"/>
      </w:tblGrid>
      <w:tr w:rsidR="00613BD5" w:rsidRPr="001B6FAC" w14:paraId="527ECBD8" w14:textId="77777777" w:rsidTr="00B70952">
        <w:trPr>
          <w:trHeight w:val="564"/>
        </w:trPr>
        <w:tc>
          <w:tcPr>
            <w:tcW w:w="959" w:type="dxa"/>
            <w:vAlign w:val="center"/>
          </w:tcPr>
          <w:p w14:paraId="14B31D07" w14:textId="77777777" w:rsidR="00613BD5" w:rsidRPr="001B6FAC" w:rsidRDefault="00613BD5" w:rsidP="001B6FAC">
            <w:pPr>
              <w:spacing w:after="60"/>
              <w:jc w:val="center"/>
              <w:rPr>
                <w:rFonts w:ascii="Times New Roman" w:eastAsia="Arial" w:hAnsi="Times New Roman"/>
                <w:b/>
                <w:color w:val="000000"/>
                <w:sz w:val="26"/>
                <w:szCs w:val="26"/>
                <w:lang w:val="es-ES"/>
              </w:rPr>
            </w:pPr>
            <w:r w:rsidRPr="001B6FAC">
              <w:rPr>
                <w:rFonts w:ascii="Times New Roman" w:eastAsia="Arial" w:hAnsi="Times New Roman"/>
                <w:b/>
                <w:color w:val="000000"/>
                <w:sz w:val="26"/>
                <w:szCs w:val="26"/>
                <w:lang w:val="es-ES"/>
              </w:rPr>
              <w:t>STT</w:t>
            </w:r>
          </w:p>
        </w:tc>
        <w:tc>
          <w:tcPr>
            <w:tcW w:w="4819" w:type="dxa"/>
            <w:vAlign w:val="center"/>
          </w:tcPr>
          <w:p w14:paraId="366D4174" w14:textId="77777777" w:rsidR="00613BD5" w:rsidRPr="001B6FAC" w:rsidRDefault="00613BD5" w:rsidP="001B6FAC">
            <w:pPr>
              <w:spacing w:after="60"/>
              <w:jc w:val="center"/>
              <w:rPr>
                <w:rFonts w:ascii="Times New Roman" w:eastAsia="Arial" w:hAnsi="Times New Roman"/>
                <w:b/>
                <w:color w:val="000000"/>
                <w:sz w:val="26"/>
                <w:szCs w:val="26"/>
                <w:lang w:val="es-ES"/>
              </w:rPr>
            </w:pPr>
            <w:r w:rsidRPr="001B6FAC">
              <w:rPr>
                <w:rFonts w:ascii="Times New Roman" w:eastAsia="Arial" w:hAnsi="Times New Roman"/>
                <w:b/>
                <w:color w:val="000000"/>
                <w:sz w:val="26"/>
                <w:szCs w:val="26"/>
                <w:lang w:val="es-ES"/>
              </w:rPr>
              <w:t>Nội dung</w:t>
            </w:r>
          </w:p>
        </w:tc>
        <w:tc>
          <w:tcPr>
            <w:tcW w:w="3119" w:type="dxa"/>
            <w:vAlign w:val="center"/>
          </w:tcPr>
          <w:p w14:paraId="1874C38E" w14:textId="77777777" w:rsidR="00613BD5" w:rsidRPr="001B6FAC" w:rsidRDefault="00613BD5" w:rsidP="001B6FAC">
            <w:pPr>
              <w:spacing w:after="60"/>
              <w:jc w:val="center"/>
              <w:rPr>
                <w:rFonts w:ascii="Times New Roman" w:eastAsia="Arial" w:hAnsi="Times New Roman"/>
                <w:b/>
                <w:color w:val="000000"/>
                <w:sz w:val="26"/>
                <w:szCs w:val="26"/>
                <w:lang w:val="es-ES"/>
              </w:rPr>
            </w:pPr>
            <w:r w:rsidRPr="001B6FAC">
              <w:rPr>
                <w:rFonts w:ascii="Times New Roman" w:eastAsia="Arial" w:hAnsi="Times New Roman"/>
                <w:b/>
                <w:color w:val="000000"/>
                <w:sz w:val="26"/>
                <w:szCs w:val="26"/>
                <w:lang w:val="es-ES"/>
              </w:rPr>
              <w:t>Giá chào</w:t>
            </w:r>
          </w:p>
        </w:tc>
      </w:tr>
      <w:tr w:rsidR="00613BD5" w:rsidRPr="00D0628D" w14:paraId="243C6A23" w14:textId="77777777" w:rsidTr="00B70952">
        <w:tc>
          <w:tcPr>
            <w:tcW w:w="959" w:type="dxa"/>
            <w:vAlign w:val="center"/>
          </w:tcPr>
          <w:p w14:paraId="655EEC37" w14:textId="77777777" w:rsidR="00613BD5" w:rsidRPr="001B6FAC" w:rsidRDefault="00613BD5" w:rsidP="001B6FAC">
            <w:pPr>
              <w:spacing w:after="60"/>
              <w:jc w:val="center"/>
              <w:rPr>
                <w:rFonts w:ascii="Times New Roman" w:eastAsia="Arial" w:hAnsi="Times New Roman"/>
                <w:color w:val="000000"/>
                <w:sz w:val="26"/>
                <w:szCs w:val="26"/>
                <w:lang w:val="es-ES"/>
              </w:rPr>
            </w:pPr>
            <w:r w:rsidRPr="001B6FAC">
              <w:rPr>
                <w:rFonts w:ascii="Times New Roman" w:eastAsia="Arial" w:hAnsi="Times New Roman"/>
                <w:color w:val="000000"/>
                <w:sz w:val="26"/>
                <w:szCs w:val="26"/>
                <w:lang w:val="es-ES"/>
              </w:rPr>
              <w:t>1</w:t>
            </w:r>
          </w:p>
        </w:tc>
        <w:tc>
          <w:tcPr>
            <w:tcW w:w="4819" w:type="dxa"/>
          </w:tcPr>
          <w:p w14:paraId="0598F684" w14:textId="3B36A355" w:rsidR="00613BD5" w:rsidRPr="001B6FAC" w:rsidRDefault="00613BD5" w:rsidP="00BF1795">
            <w:pPr>
              <w:spacing w:after="60"/>
              <w:jc w:val="both"/>
              <w:rPr>
                <w:rFonts w:ascii="Times New Roman" w:eastAsia="Arial" w:hAnsi="Times New Roman"/>
                <w:color w:val="000000"/>
                <w:sz w:val="26"/>
                <w:szCs w:val="26"/>
                <w:lang w:val="es-ES"/>
              </w:rPr>
            </w:pPr>
            <w:r w:rsidRPr="001B6FAC">
              <w:rPr>
                <w:rFonts w:ascii="Times New Roman" w:eastAsia="Arial" w:hAnsi="Times New Roman"/>
                <w:color w:val="000000"/>
                <w:sz w:val="26"/>
                <w:szCs w:val="26"/>
                <w:lang w:val="es-ES"/>
              </w:rPr>
              <w:t xml:space="preserve">Chi phí dịch vụ </w:t>
            </w:r>
            <w:r w:rsidR="00623C2A" w:rsidRPr="001B6FAC">
              <w:rPr>
                <w:rFonts w:ascii="Times New Roman" w:eastAsia="Arial" w:hAnsi="Times New Roman"/>
                <w:color w:val="000000"/>
                <w:sz w:val="26"/>
                <w:szCs w:val="26"/>
                <w:lang w:val="es-ES"/>
              </w:rPr>
              <w:t xml:space="preserve">Thẩm định giá </w:t>
            </w:r>
            <w:r w:rsidR="00A047C1">
              <w:rPr>
                <w:rFonts w:ascii="Times New Roman" w:eastAsia="Arial" w:hAnsi="Times New Roman"/>
                <w:color w:val="000000"/>
                <w:sz w:val="26"/>
                <w:szCs w:val="26"/>
                <w:lang w:val="es-ES"/>
              </w:rPr>
              <w:t>07 tàu</w:t>
            </w:r>
            <w:r w:rsidR="00326114">
              <w:rPr>
                <w:rFonts w:ascii="Times New Roman" w:eastAsia="Arial" w:hAnsi="Times New Roman"/>
                <w:color w:val="000000"/>
                <w:sz w:val="26"/>
                <w:szCs w:val="26"/>
                <w:lang w:val="es-ES"/>
              </w:rPr>
              <w:t xml:space="preserve"> bay</w:t>
            </w:r>
            <w:r w:rsidRPr="001B6FAC">
              <w:rPr>
                <w:rFonts w:ascii="Times New Roman" w:eastAsia="Arial" w:hAnsi="Times New Roman"/>
                <w:color w:val="000000"/>
                <w:sz w:val="26"/>
                <w:szCs w:val="26"/>
                <w:lang w:val="es-ES"/>
              </w:rPr>
              <w:t xml:space="preserve"> </w:t>
            </w:r>
            <w:r w:rsidR="00A047C1">
              <w:rPr>
                <w:rFonts w:ascii="Times New Roman" w:eastAsia="Arial" w:hAnsi="Times New Roman"/>
                <w:color w:val="000000"/>
                <w:sz w:val="26"/>
                <w:szCs w:val="26"/>
                <w:lang w:val="es-ES"/>
              </w:rPr>
              <w:t>A321CEO</w:t>
            </w:r>
            <w:r w:rsidR="00BF1795">
              <w:rPr>
                <w:rFonts w:ascii="Times New Roman" w:eastAsia="Arial" w:hAnsi="Times New Roman"/>
                <w:color w:val="000000"/>
                <w:sz w:val="26"/>
                <w:szCs w:val="26"/>
                <w:lang w:val="es-ES"/>
              </w:rPr>
              <w:t xml:space="preserve"> sản xuất </w:t>
            </w:r>
            <w:r w:rsidR="00A047C1">
              <w:rPr>
                <w:rFonts w:ascii="Times New Roman" w:eastAsia="Arial" w:hAnsi="Times New Roman"/>
                <w:color w:val="000000"/>
                <w:sz w:val="26"/>
                <w:szCs w:val="26"/>
                <w:lang w:val="es-ES"/>
              </w:rPr>
              <w:t>2007-2008</w:t>
            </w:r>
          </w:p>
        </w:tc>
        <w:tc>
          <w:tcPr>
            <w:tcW w:w="3119" w:type="dxa"/>
          </w:tcPr>
          <w:p w14:paraId="5835D515" w14:textId="77777777" w:rsidR="00613BD5" w:rsidRPr="001B6FAC" w:rsidRDefault="00613BD5" w:rsidP="001B6FAC">
            <w:pPr>
              <w:spacing w:after="60"/>
              <w:jc w:val="both"/>
              <w:rPr>
                <w:rFonts w:ascii="Times New Roman" w:eastAsia="Arial" w:hAnsi="Times New Roman"/>
                <w:color w:val="000000"/>
                <w:sz w:val="26"/>
                <w:szCs w:val="26"/>
                <w:lang w:val="es-ES"/>
              </w:rPr>
            </w:pPr>
          </w:p>
        </w:tc>
      </w:tr>
      <w:tr w:rsidR="00613BD5" w:rsidRPr="001B6FAC" w14:paraId="627BDF44" w14:textId="77777777" w:rsidTr="00B70952">
        <w:tc>
          <w:tcPr>
            <w:tcW w:w="959" w:type="dxa"/>
            <w:vAlign w:val="center"/>
          </w:tcPr>
          <w:p w14:paraId="3CC07C95" w14:textId="77777777" w:rsidR="00613BD5" w:rsidRPr="001B6FAC" w:rsidRDefault="00613BD5" w:rsidP="001B6FAC">
            <w:pPr>
              <w:spacing w:after="60"/>
              <w:jc w:val="center"/>
              <w:rPr>
                <w:rFonts w:ascii="Times New Roman" w:eastAsia="Arial" w:hAnsi="Times New Roman"/>
                <w:color w:val="000000"/>
                <w:sz w:val="26"/>
                <w:szCs w:val="26"/>
                <w:lang w:val="es-ES"/>
              </w:rPr>
            </w:pPr>
            <w:r w:rsidRPr="001B6FAC">
              <w:rPr>
                <w:rFonts w:ascii="Times New Roman" w:eastAsia="Arial" w:hAnsi="Times New Roman"/>
                <w:color w:val="000000"/>
                <w:sz w:val="26"/>
                <w:szCs w:val="26"/>
                <w:lang w:val="es-ES"/>
              </w:rPr>
              <w:t>2</w:t>
            </w:r>
          </w:p>
        </w:tc>
        <w:tc>
          <w:tcPr>
            <w:tcW w:w="4819" w:type="dxa"/>
          </w:tcPr>
          <w:p w14:paraId="3F783EFD" w14:textId="77777777" w:rsidR="00613BD5" w:rsidRPr="001B6FAC" w:rsidRDefault="00613BD5" w:rsidP="001B6FAC">
            <w:pPr>
              <w:spacing w:after="60"/>
              <w:jc w:val="both"/>
              <w:rPr>
                <w:rFonts w:ascii="Times New Roman" w:eastAsia="Arial" w:hAnsi="Times New Roman"/>
                <w:color w:val="000000"/>
                <w:sz w:val="26"/>
                <w:szCs w:val="26"/>
                <w:lang w:val="es-ES"/>
              </w:rPr>
            </w:pPr>
            <w:r w:rsidRPr="001B6FAC">
              <w:rPr>
                <w:rFonts w:ascii="Times New Roman" w:eastAsia="Arial" w:hAnsi="Times New Roman"/>
                <w:color w:val="000000"/>
                <w:sz w:val="26"/>
                <w:szCs w:val="26"/>
                <w:lang w:val="es-ES"/>
              </w:rPr>
              <w:t>Thuế các loại</w:t>
            </w:r>
          </w:p>
        </w:tc>
        <w:tc>
          <w:tcPr>
            <w:tcW w:w="3119" w:type="dxa"/>
          </w:tcPr>
          <w:p w14:paraId="0315481B" w14:textId="77777777" w:rsidR="00613BD5" w:rsidRPr="001B6FAC" w:rsidRDefault="00613BD5" w:rsidP="001B6FAC">
            <w:pPr>
              <w:spacing w:after="60"/>
              <w:jc w:val="both"/>
              <w:rPr>
                <w:rFonts w:ascii="Times New Roman" w:eastAsia="Arial" w:hAnsi="Times New Roman"/>
                <w:color w:val="000000"/>
                <w:sz w:val="26"/>
                <w:szCs w:val="26"/>
                <w:lang w:val="es-ES"/>
              </w:rPr>
            </w:pPr>
          </w:p>
        </w:tc>
      </w:tr>
      <w:tr w:rsidR="00613BD5" w:rsidRPr="001B6FAC" w14:paraId="4061783F" w14:textId="77777777" w:rsidTr="00B70952">
        <w:tc>
          <w:tcPr>
            <w:tcW w:w="959" w:type="dxa"/>
            <w:vAlign w:val="center"/>
          </w:tcPr>
          <w:p w14:paraId="45311B08" w14:textId="77777777" w:rsidR="00613BD5" w:rsidRPr="001B6FAC" w:rsidRDefault="00613BD5" w:rsidP="001B6FAC">
            <w:pPr>
              <w:spacing w:after="60"/>
              <w:jc w:val="center"/>
              <w:rPr>
                <w:rFonts w:ascii="Times New Roman" w:eastAsia="Arial" w:hAnsi="Times New Roman"/>
                <w:color w:val="000000"/>
                <w:sz w:val="26"/>
                <w:szCs w:val="26"/>
                <w:lang w:val="es-ES"/>
              </w:rPr>
            </w:pPr>
            <w:r w:rsidRPr="001B6FAC">
              <w:rPr>
                <w:rFonts w:ascii="Times New Roman" w:eastAsia="Arial" w:hAnsi="Times New Roman"/>
                <w:color w:val="000000"/>
                <w:sz w:val="26"/>
                <w:szCs w:val="26"/>
                <w:lang w:val="es-ES"/>
              </w:rPr>
              <w:t>3</w:t>
            </w:r>
          </w:p>
        </w:tc>
        <w:tc>
          <w:tcPr>
            <w:tcW w:w="4819" w:type="dxa"/>
          </w:tcPr>
          <w:p w14:paraId="07E6DEE5" w14:textId="77777777" w:rsidR="00613BD5" w:rsidRPr="001B6FAC" w:rsidRDefault="00613BD5" w:rsidP="001B6FAC">
            <w:pPr>
              <w:spacing w:after="60"/>
              <w:jc w:val="both"/>
              <w:rPr>
                <w:rFonts w:ascii="Times New Roman" w:eastAsia="Arial" w:hAnsi="Times New Roman"/>
                <w:color w:val="000000"/>
                <w:sz w:val="26"/>
                <w:szCs w:val="26"/>
                <w:lang w:val="es-ES"/>
              </w:rPr>
            </w:pPr>
            <w:r w:rsidRPr="001B6FAC">
              <w:rPr>
                <w:rFonts w:ascii="Times New Roman" w:eastAsia="Arial" w:hAnsi="Times New Roman"/>
                <w:color w:val="000000"/>
                <w:sz w:val="26"/>
                <w:szCs w:val="26"/>
                <w:lang w:val="es-ES"/>
              </w:rPr>
              <w:t>Chi phí khác</w:t>
            </w:r>
          </w:p>
        </w:tc>
        <w:tc>
          <w:tcPr>
            <w:tcW w:w="3119" w:type="dxa"/>
          </w:tcPr>
          <w:p w14:paraId="3F01BAA1" w14:textId="77777777" w:rsidR="00613BD5" w:rsidRPr="001B6FAC" w:rsidRDefault="00613BD5" w:rsidP="001B6FAC">
            <w:pPr>
              <w:spacing w:after="60"/>
              <w:jc w:val="both"/>
              <w:rPr>
                <w:rFonts w:ascii="Times New Roman" w:eastAsia="Arial" w:hAnsi="Times New Roman"/>
                <w:color w:val="000000"/>
                <w:sz w:val="26"/>
                <w:szCs w:val="26"/>
                <w:lang w:val="es-ES"/>
              </w:rPr>
            </w:pPr>
          </w:p>
        </w:tc>
      </w:tr>
      <w:tr w:rsidR="00613BD5" w:rsidRPr="001B6FAC" w14:paraId="138F1442" w14:textId="77777777" w:rsidTr="00B70952">
        <w:tc>
          <w:tcPr>
            <w:tcW w:w="959" w:type="dxa"/>
            <w:vAlign w:val="center"/>
          </w:tcPr>
          <w:p w14:paraId="764EE6D8" w14:textId="77777777" w:rsidR="00613BD5" w:rsidRPr="001B6FAC" w:rsidRDefault="00613BD5" w:rsidP="001B6FAC">
            <w:pPr>
              <w:spacing w:after="60"/>
              <w:jc w:val="center"/>
              <w:rPr>
                <w:rFonts w:ascii="Times New Roman" w:eastAsia="Arial" w:hAnsi="Times New Roman"/>
                <w:color w:val="000000"/>
                <w:sz w:val="26"/>
                <w:szCs w:val="26"/>
                <w:lang w:val="es-ES"/>
              </w:rPr>
            </w:pPr>
          </w:p>
        </w:tc>
        <w:tc>
          <w:tcPr>
            <w:tcW w:w="4819" w:type="dxa"/>
          </w:tcPr>
          <w:p w14:paraId="4BFAE421" w14:textId="77777777" w:rsidR="00613BD5" w:rsidRPr="001B6FAC" w:rsidRDefault="00613BD5" w:rsidP="001B6FAC">
            <w:pPr>
              <w:spacing w:after="60"/>
              <w:jc w:val="both"/>
              <w:rPr>
                <w:rFonts w:ascii="Times New Roman" w:eastAsia="Arial" w:hAnsi="Times New Roman"/>
                <w:color w:val="000000"/>
                <w:sz w:val="26"/>
                <w:szCs w:val="26"/>
                <w:lang w:val="es-ES"/>
              </w:rPr>
            </w:pPr>
            <w:r w:rsidRPr="001B6FAC">
              <w:rPr>
                <w:rFonts w:ascii="Times New Roman" w:eastAsia="Arial" w:hAnsi="Times New Roman"/>
                <w:color w:val="000000"/>
                <w:sz w:val="26"/>
                <w:szCs w:val="26"/>
                <w:lang w:val="es-ES"/>
              </w:rPr>
              <w:t>Tổng cộng</w:t>
            </w:r>
          </w:p>
        </w:tc>
        <w:tc>
          <w:tcPr>
            <w:tcW w:w="3119" w:type="dxa"/>
          </w:tcPr>
          <w:p w14:paraId="730EA2F9" w14:textId="77777777" w:rsidR="00613BD5" w:rsidRPr="001B6FAC" w:rsidRDefault="00613BD5" w:rsidP="001B6FAC">
            <w:pPr>
              <w:spacing w:after="60"/>
              <w:jc w:val="both"/>
              <w:rPr>
                <w:rFonts w:ascii="Times New Roman" w:eastAsia="Arial" w:hAnsi="Times New Roman"/>
                <w:color w:val="000000"/>
                <w:sz w:val="26"/>
                <w:szCs w:val="26"/>
                <w:lang w:val="es-ES"/>
              </w:rPr>
            </w:pPr>
          </w:p>
        </w:tc>
      </w:tr>
    </w:tbl>
    <w:p w14:paraId="7308EDBB" w14:textId="77777777" w:rsidR="00613BD5" w:rsidRPr="001B6FAC" w:rsidRDefault="00613BD5" w:rsidP="001B6FAC">
      <w:pPr>
        <w:spacing w:after="60"/>
        <w:jc w:val="both"/>
        <w:rPr>
          <w:rFonts w:ascii="Times New Roman" w:eastAsia="Arial" w:hAnsi="Times New Roman"/>
          <w:color w:val="000000"/>
          <w:sz w:val="26"/>
          <w:szCs w:val="26"/>
          <w:lang w:val="es-ES"/>
        </w:rPr>
      </w:pPr>
    </w:p>
    <w:p w14:paraId="38952342" w14:textId="77777777" w:rsidR="00613BD5" w:rsidRPr="001B6FAC" w:rsidRDefault="00613BD5" w:rsidP="001B6FAC">
      <w:pPr>
        <w:spacing w:after="60"/>
        <w:ind w:firstLine="720"/>
        <w:jc w:val="both"/>
        <w:rPr>
          <w:rFonts w:ascii="Times New Roman" w:eastAsia="Arial" w:hAnsi="Times New Roman"/>
          <w:color w:val="000000"/>
          <w:sz w:val="26"/>
          <w:szCs w:val="26"/>
          <w:lang w:val="es-ES"/>
        </w:rPr>
      </w:pPr>
    </w:p>
    <w:p w14:paraId="4C766C6C" w14:textId="77777777" w:rsidR="00613BD5" w:rsidRPr="001B6FAC" w:rsidRDefault="00613BD5" w:rsidP="001B6FAC">
      <w:pPr>
        <w:tabs>
          <w:tab w:val="center" w:pos="5670"/>
        </w:tabs>
        <w:spacing w:after="60"/>
        <w:ind w:firstLine="720"/>
        <w:jc w:val="both"/>
        <w:rPr>
          <w:rFonts w:ascii="Times New Roman" w:eastAsia="Arial" w:hAnsi="Times New Roman"/>
          <w:b/>
          <w:bCs/>
          <w:color w:val="000000"/>
          <w:sz w:val="26"/>
          <w:szCs w:val="26"/>
          <w:vertAlign w:val="superscript"/>
          <w:lang w:val="es-ES"/>
        </w:rPr>
      </w:pPr>
      <w:r w:rsidRPr="001B6FAC">
        <w:rPr>
          <w:rFonts w:ascii="Times New Roman" w:eastAsia="Arial" w:hAnsi="Times New Roman"/>
          <w:b/>
          <w:bCs/>
          <w:color w:val="000000"/>
          <w:sz w:val="26"/>
          <w:szCs w:val="26"/>
          <w:lang w:val="es-ES"/>
        </w:rPr>
        <w:tab/>
        <w:t>Đại diện hợp pháp của nhà cung cấp</w:t>
      </w:r>
    </w:p>
    <w:p w14:paraId="762A5614" w14:textId="77777777" w:rsidR="00613BD5" w:rsidRPr="001B6FAC" w:rsidRDefault="00613BD5" w:rsidP="001B6FAC">
      <w:pPr>
        <w:tabs>
          <w:tab w:val="center" w:pos="5670"/>
        </w:tabs>
        <w:spacing w:after="60"/>
        <w:ind w:firstLine="720"/>
        <w:jc w:val="both"/>
        <w:rPr>
          <w:rFonts w:ascii="Times New Roman" w:eastAsia="Arial" w:hAnsi="Times New Roman"/>
          <w:color w:val="000000"/>
          <w:sz w:val="26"/>
          <w:szCs w:val="26"/>
          <w:lang w:val="es-ES"/>
        </w:rPr>
      </w:pPr>
      <w:r w:rsidRPr="001B6FAC">
        <w:rPr>
          <w:rFonts w:ascii="Times New Roman" w:eastAsia="Arial" w:hAnsi="Times New Roman"/>
          <w:i/>
          <w:iCs/>
          <w:color w:val="000000"/>
          <w:sz w:val="26"/>
          <w:szCs w:val="26"/>
          <w:lang w:val="es-ES"/>
        </w:rPr>
        <w:tab/>
        <w:t>[Ghi tên, chức danh, ký tên và đóng dấu]</w:t>
      </w:r>
    </w:p>
    <w:p w14:paraId="51353E37" w14:textId="77777777" w:rsidR="00613BD5" w:rsidRPr="001B6FAC" w:rsidRDefault="00613BD5" w:rsidP="001B6FAC">
      <w:pPr>
        <w:spacing w:after="60"/>
        <w:jc w:val="both"/>
        <w:rPr>
          <w:rFonts w:ascii="Times New Roman" w:eastAsia="Arial" w:hAnsi="Times New Roman"/>
          <w:i/>
          <w:iCs/>
          <w:color w:val="000000"/>
          <w:sz w:val="26"/>
          <w:szCs w:val="26"/>
          <w:lang w:val="es-ES"/>
        </w:rPr>
      </w:pPr>
    </w:p>
    <w:p w14:paraId="02A0B50D" w14:textId="77777777" w:rsidR="00613BD5" w:rsidRPr="001B6FAC" w:rsidRDefault="00613BD5" w:rsidP="001B6FAC">
      <w:pPr>
        <w:spacing w:after="60"/>
        <w:jc w:val="both"/>
        <w:rPr>
          <w:rFonts w:ascii="Times New Roman" w:eastAsia="Arial" w:hAnsi="Times New Roman"/>
          <w:color w:val="000000"/>
          <w:sz w:val="26"/>
          <w:szCs w:val="26"/>
          <w:u w:val="single"/>
          <w:lang w:val="es-ES"/>
        </w:rPr>
      </w:pPr>
    </w:p>
    <w:p w14:paraId="6A4E6ADE" w14:textId="77777777" w:rsidR="00613BD5" w:rsidRPr="001B6FAC" w:rsidRDefault="00613BD5" w:rsidP="001B6FAC">
      <w:pPr>
        <w:spacing w:after="60"/>
        <w:jc w:val="both"/>
        <w:rPr>
          <w:rFonts w:ascii="Times New Roman" w:eastAsia="Arial" w:hAnsi="Times New Roman"/>
          <w:color w:val="000000"/>
          <w:sz w:val="26"/>
          <w:szCs w:val="26"/>
          <w:u w:val="single"/>
          <w:lang w:val="es-ES"/>
        </w:rPr>
      </w:pPr>
    </w:p>
    <w:p w14:paraId="5D66BADD" w14:textId="77777777" w:rsidR="00613BD5" w:rsidRPr="001B6FAC" w:rsidRDefault="00613BD5" w:rsidP="001B6FAC">
      <w:pPr>
        <w:spacing w:after="60"/>
        <w:jc w:val="both"/>
        <w:rPr>
          <w:rFonts w:ascii="Times New Roman" w:eastAsia="Arial" w:hAnsi="Times New Roman"/>
          <w:color w:val="000000"/>
          <w:sz w:val="26"/>
          <w:szCs w:val="26"/>
          <w:lang w:val="es-ES"/>
        </w:rPr>
      </w:pPr>
    </w:p>
    <w:p w14:paraId="491B9690" w14:textId="77777777" w:rsidR="00613BD5" w:rsidRPr="001B6FAC" w:rsidRDefault="00613BD5" w:rsidP="001B6FAC">
      <w:pPr>
        <w:spacing w:after="60"/>
        <w:jc w:val="both"/>
        <w:rPr>
          <w:rFonts w:ascii="Times New Roman" w:hAnsi="Times New Roman"/>
          <w:b/>
          <w:sz w:val="26"/>
          <w:szCs w:val="26"/>
          <w:lang w:val="es-ES"/>
        </w:rPr>
      </w:pPr>
    </w:p>
    <w:p w14:paraId="426BE9D4" w14:textId="77777777" w:rsidR="0030138A" w:rsidRPr="001B6FAC" w:rsidRDefault="0030138A" w:rsidP="001B6FAC">
      <w:pPr>
        <w:spacing w:after="60"/>
        <w:jc w:val="both"/>
        <w:rPr>
          <w:rFonts w:ascii="Times New Roman" w:hAnsi="Times New Roman"/>
          <w:iCs/>
          <w:sz w:val="26"/>
          <w:szCs w:val="26"/>
          <w:lang w:val="de-DE"/>
        </w:rPr>
      </w:pPr>
    </w:p>
    <w:sectPr w:rsidR="0030138A" w:rsidRPr="001B6FAC" w:rsidSect="00960D12">
      <w:headerReference w:type="default" r:id="rId11"/>
      <w:footerReference w:type="even" r:id="rId12"/>
      <w:footerReference w:type="default" r:id="rId13"/>
      <w:headerReference w:type="first" r:id="rId14"/>
      <w:footerReference w:type="first" r:id="rId15"/>
      <w:pgSz w:w="11907" w:h="16840" w:code="9"/>
      <w:pgMar w:top="1134" w:right="1287" w:bottom="1134" w:left="1701" w:header="454"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01BE4" w14:textId="77777777" w:rsidR="007C0305" w:rsidRDefault="007C0305" w:rsidP="00CE6890">
      <w:r>
        <w:separator/>
      </w:r>
    </w:p>
  </w:endnote>
  <w:endnote w:type="continuationSeparator" w:id="0">
    <w:p w14:paraId="2D1A2880" w14:textId="77777777" w:rsidR="007C0305" w:rsidRDefault="007C0305" w:rsidP="00CE6890">
      <w:r>
        <w:continuationSeparator/>
      </w:r>
    </w:p>
  </w:endnote>
  <w:endnote w:type="continuationNotice" w:id="1">
    <w:p w14:paraId="47F58BAA" w14:textId="77777777" w:rsidR="007C0305" w:rsidRDefault="007C03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tka Subheading">
    <w:panose1 w:val="02000505000000020004"/>
    <w:charset w:val="00"/>
    <w:family w:val="auto"/>
    <w:pitch w:val="variable"/>
    <w:sig w:usb0="A00002EF" w:usb1="4000204B" w:usb2="00000000" w:usb3="00000000" w:csb0="0000019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9B719" w14:textId="77777777" w:rsidR="00CF373B" w:rsidRDefault="00CF373B" w:rsidP="00CE68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1D21F03" w14:textId="77777777" w:rsidR="00CF373B" w:rsidRDefault="00CF37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4A4FD" w14:textId="77777777" w:rsidR="00CF373B" w:rsidRDefault="00CF373B" w:rsidP="00CE689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19C63" w14:textId="77777777" w:rsidR="00CF373B" w:rsidRDefault="00CF373B">
    <w:pPr>
      <w:pStyle w:val="Footer"/>
      <w:jc w:val="right"/>
    </w:pPr>
  </w:p>
  <w:p w14:paraId="2AB945ED" w14:textId="77777777" w:rsidR="00CF373B" w:rsidRDefault="00CF37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6D500" w14:textId="77777777" w:rsidR="007C0305" w:rsidRDefault="007C0305" w:rsidP="00CE6890">
      <w:r>
        <w:separator/>
      </w:r>
    </w:p>
  </w:footnote>
  <w:footnote w:type="continuationSeparator" w:id="0">
    <w:p w14:paraId="6529590F" w14:textId="77777777" w:rsidR="007C0305" w:rsidRDefault="007C0305" w:rsidP="00CE6890">
      <w:r>
        <w:continuationSeparator/>
      </w:r>
    </w:p>
  </w:footnote>
  <w:footnote w:type="continuationNotice" w:id="1">
    <w:p w14:paraId="0B9D9A38" w14:textId="77777777" w:rsidR="007C0305" w:rsidRDefault="007C0305"/>
  </w:footnote>
  <w:footnote w:id="2">
    <w:p w14:paraId="6CF27A78" w14:textId="404E0AF8" w:rsidR="00862A3E" w:rsidRPr="00862A3E" w:rsidRDefault="00862A3E">
      <w:pPr>
        <w:pStyle w:val="FootnoteText"/>
        <w:rPr>
          <w:rFonts w:ascii="Times New Roman" w:hAnsi="Times New Roman"/>
        </w:rPr>
      </w:pPr>
      <w:r>
        <w:rPr>
          <w:rStyle w:val="FootnoteReference"/>
        </w:rPr>
        <w:footnoteRef/>
      </w:r>
      <w:r>
        <w:t xml:space="preserve"> </w:t>
      </w:r>
      <w:r w:rsidRPr="00862A3E">
        <w:rPr>
          <w:rFonts w:ascii="Times New Roman" w:hAnsi="Times New Roman"/>
        </w:rPr>
        <w:t xml:space="preserve">Tương đương 70% giá KH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9367590"/>
      <w:docPartObj>
        <w:docPartGallery w:val="Page Numbers (Top of Page)"/>
        <w:docPartUnique/>
      </w:docPartObj>
    </w:sdtPr>
    <w:sdtEndPr>
      <w:rPr>
        <w:noProof/>
      </w:rPr>
    </w:sdtEndPr>
    <w:sdtContent>
      <w:p w14:paraId="40F649D9" w14:textId="30FD8E8D" w:rsidR="00326114" w:rsidRDefault="00326114">
        <w:pPr>
          <w:pStyle w:val="Header"/>
          <w:jc w:val="center"/>
        </w:pPr>
        <w:r>
          <w:fldChar w:fldCharType="begin"/>
        </w:r>
        <w:r>
          <w:instrText xml:space="preserve"> PAGE   \* MERGEFORMAT </w:instrText>
        </w:r>
        <w:r>
          <w:fldChar w:fldCharType="separate"/>
        </w:r>
        <w:r w:rsidR="00532570">
          <w:rPr>
            <w:noProof/>
          </w:rPr>
          <w:t>11</w:t>
        </w:r>
        <w:r>
          <w:rPr>
            <w:noProof/>
          </w:rPr>
          <w:fldChar w:fldCharType="end"/>
        </w:r>
      </w:p>
    </w:sdtContent>
  </w:sdt>
  <w:p w14:paraId="437BEFE2" w14:textId="77777777" w:rsidR="00326114" w:rsidRDefault="003261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08FB" w14:textId="7DA23187" w:rsidR="00CB1644" w:rsidRDefault="00CB1644">
    <w:pPr>
      <w:pStyle w:val="Header"/>
      <w:jc w:val="center"/>
    </w:pPr>
  </w:p>
  <w:p w14:paraId="650064A4" w14:textId="77777777" w:rsidR="003C3845" w:rsidRDefault="003C3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34D96"/>
    <w:multiLevelType w:val="hybridMultilevel"/>
    <w:tmpl w:val="53A2F578"/>
    <w:lvl w:ilvl="0" w:tplc="C72C9DD4">
      <w:start w:val="1"/>
      <w:numFmt w:val="upperRoman"/>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D84241"/>
    <w:multiLevelType w:val="hybridMultilevel"/>
    <w:tmpl w:val="D7B601E8"/>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 w15:restartNumberingAfterBreak="0">
    <w:nsid w:val="09842F2C"/>
    <w:multiLevelType w:val="hybridMultilevel"/>
    <w:tmpl w:val="DCB214C6"/>
    <w:lvl w:ilvl="0" w:tplc="FCE0C07E">
      <w:start w:val="1"/>
      <w:numFmt w:val="bullet"/>
      <w:lvlText w:val="-"/>
      <w:lvlJc w:val="left"/>
      <w:pPr>
        <w:ind w:left="927" w:hanging="360"/>
      </w:pPr>
      <w:rPr>
        <w:rFonts w:ascii="Times New Roman" w:eastAsiaTheme="minorHAnsi" w:hAnsi="Times New Roman" w:cs="Times New Roman" w:hint="default"/>
      </w:rPr>
    </w:lvl>
    <w:lvl w:ilvl="1" w:tplc="189EE7A4">
      <w:start w:val="1"/>
      <w:numFmt w:val="bullet"/>
      <w:lvlText w:val="+"/>
      <w:lvlJc w:val="left"/>
      <w:pPr>
        <w:ind w:left="1647" w:hanging="360"/>
      </w:pPr>
      <w:rPr>
        <w:rFonts w:ascii="Courier New" w:hAnsi="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3" w15:restartNumberingAfterBreak="0">
    <w:nsid w:val="09C20905"/>
    <w:multiLevelType w:val="hybridMultilevel"/>
    <w:tmpl w:val="26421E88"/>
    <w:lvl w:ilvl="0" w:tplc="C592EF6E">
      <w:start w:val="2"/>
      <w:numFmt w:val="bullet"/>
      <w:lvlText w:val=""/>
      <w:lvlJc w:val="left"/>
      <w:pPr>
        <w:ind w:left="927" w:hanging="360"/>
      </w:pPr>
      <w:rPr>
        <w:rFonts w:ascii="Symbol" w:eastAsia="Calibri" w:hAnsi="Symbol" w:cs="Times New Roman" w:hint="default"/>
        <w:color w:val="auto"/>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4" w15:restartNumberingAfterBreak="0">
    <w:nsid w:val="09D439A9"/>
    <w:multiLevelType w:val="hybridMultilevel"/>
    <w:tmpl w:val="712E719C"/>
    <w:lvl w:ilvl="0" w:tplc="2430BFFE">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1C924D7C">
      <w:start w:val="2"/>
      <w:numFmt w:val="bullet"/>
      <w:lvlText w:val="-"/>
      <w:lvlJc w:val="left"/>
      <w:pPr>
        <w:ind w:left="2160" w:hanging="360"/>
      </w:pPr>
      <w:rPr>
        <w:rFonts w:ascii="Times New Roman" w:eastAsia="Arial" w:hAnsi="Times New Roman" w:cs="Times New Roman" w:hint="default"/>
        <w:i/>
        <w:sz w:val="24"/>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B7C95"/>
    <w:multiLevelType w:val="hybridMultilevel"/>
    <w:tmpl w:val="44422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05523E"/>
    <w:multiLevelType w:val="hybridMultilevel"/>
    <w:tmpl w:val="BAD40608"/>
    <w:lvl w:ilvl="0" w:tplc="CCF0A6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3A265D"/>
    <w:multiLevelType w:val="hybridMultilevel"/>
    <w:tmpl w:val="C2FA99AC"/>
    <w:lvl w:ilvl="0" w:tplc="0E8A03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15:restartNumberingAfterBreak="0">
    <w:nsid w:val="110E046B"/>
    <w:multiLevelType w:val="hybridMultilevel"/>
    <w:tmpl w:val="61FA4F7C"/>
    <w:lvl w:ilvl="0" w:tplc="7A78BD22">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2033351"/>
    <w:multiLevelType w:val="hybridMultilevel"/>
    <w:tmpl w:val="D3480FCA"/>
    <w:lvl w:ilvl="0" w:tplc="7CFEB24E">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2A0FD3"/>
    <w:multiLevelType w:val="hybridMultilevel"/>
    <w:tmpl w:val="6AD268E4"/>
    <w:lvl w:ilvl="0" w:tplc="6BF633BE">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18036797"/>
    <w:multiLevelType w:val="hybridMultilevel"/>
    <w:tmpl w:val="DE7E1444"/>
    <w:lvl w:ilvl="0" w:tplc="CCA2EC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A101EC"/>
    <w:multiLevelType w:val="hybridMultilevel"/>
    <w:tmpl w:val="B4DCCD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9B281D"/>
    <w:multiLevelType w:val="hybridMultilevel"/>
    <w:tmpl w:val="BD448584"/>
    <w:lvl w:ilvl="0" w:tplc="9F6A5352">
      <w:start w:val="1"/>
      <w:numFmt w:val="upperRoman"/>
      <w:lvlText w:val="%1."/>
      <w:lvlJc w:val="right"/>
      <w:pPr>
        <w:ind w:left="502" w:hanging="360"/>
      </w:pPr>
      <w:rPr>
        <w:b/>
      </w:rPr>
    </w:lvl>
    <w:lvl w:ilvl="1" w:tplc="8C9A641C">
      <w:start w:val="1"/>
      <w:numFmt w:val="decimal"/>
      <w:lvlText w:val="%2."/>
      <w:lvlJc w:val="left"/>
      <w:pPr>
        <w:ind w:left="1582" w:hanging="360"/>
      </w:pPr>
      <w:rPr>
        <w:rFonts w:hint="default"/>
      </w:r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4" w15:restartNumberingAfterBreak="0">
    <w:nsid w:val="29265DB6"/>
    <w:multiLevelType w:val="hybridMultilevel"/>
    <w:tmpl w:val="90CC52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5A28E3"/>
    <w:multiLevelType w:val="hybridMultilevel"/>
    <w:tmpl w:val="26A01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63484C"/>
    <w:multiLevelType w:val="hybridMultilevel"/>
    <w:tmpl w:val="ACFCDCFC"/>
    <w:lvl w:ilvl="0" w:tplc="15163DB4">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2AF37117"/>
    <w:multiLevelType w:val="multilevel"/>
    <w:tmpl w:val="DA601116"/>
    <w:lvl w:ilvl="0">
      <w:start w:val="1"/>
      <w:numFmt w:val="none"/>
      <w:lvlText w:val=""/>
      <w:lvlJc w:val="left"/>
      <w:pPr>
        <w:tabs>
          <w:tab w:val="num" w:pos="113"/>
        </w:tabs>
        <w:ind w:left="113" w:hanging="113"/>
      </w:pPr>
      <w:rPr>
        <w:rFonts w:hint="default"/>
      </w:rPr>
    </w:lvl>
    <w:lvl w:ilvl="1">
      <w:start w:val="1"/>
      <w:numFmt w:val="none"/>
      <w:lvlText w:val="-"/>
      <w:lvlJc w:val="left"/>
      <w:pPr>
        <w:tabs>
          <w:tab w:val="num" w:pos="454"/>
        </w:tabs>
        <w:ind w:left="454" w:hanging="227"/>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8" w15:restartNumberingAfterBreak="0">
    <w:nsid w:val="2CB97D31"/>
    <w:multiLevelType w:val="hybridMultilevel"/>
    <w:tmpl w:val="145A3298"/>
    <w:lvl w:ilvl="0" w:tplc="2430BFFE">
      <w:start w:val="1"/>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0D22DAF"/>
    <w:multiLevelType w:val="hybridMultilevel"/>
    <w:tmpl w:val="98DEECEE"/>
    <w:lvl w:ilvl="0" w:tplc="1A1873D8">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316B0965"/>
    <w:multiLevelType w:val="hybridMultilevel"/>
    <w:tmpl w:val="3DF8C150"/>
    <w:lvl w:ilvl="0" w:tplc="FBA0AEEE">
      <w:start w:val="1"/>
      <w:numFmt w:val="bullet"/>
      <w:lvlText w:val="-"/>
      <w:lvlJc w:val="left"/>
      <w:pPr>
        <w:ind w:left="630" w:hanging="360"/>
      </w:pPr>
      <w:rPr>
        <w:rFonts w:ascii="Sitka Subheading" w:hAnsi="Sitka Subheading"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1" w15:restartNumberingAfterBreak="0">
    <w:nsid w:val="43804C2E"/>
    <w:multiLevelType w:val="hybridMultilevel"/>
    <w:tmpl w:val="B0309196"/>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44467E09"/>
    <w:multiLevelType w:val="hybridMultilevel"/>
    <w:tmpl w:val="C7663586"/>
    <w:lvl w:ilvl="0" w:tplc="FA5C35B4">
      <w:start w:val="1"/>
      <w:numFmt w:val="bullet"/>
      <w:lvlText w:val="-"/>
      <w:lvlJc w:val="left"/>
      <w:pPr>
        <w:ind w:left="1287" w:hanging="360"/>
      </w:pPr>
      <w:rPr>
        <w:rFonts w:ascii="Times New Roman" w:eastAsia="Calibri"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3" w15:restartNumberingAfterBreak="0">
    <w:nsid w:val="44930950"/>
    <w:multiLevelType w:val="hybridMultilevel"/>
    <w:tmpl w:val="F9FA75E6"/>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4" w15:restartNumberingAfterBreak="0">
    <w:nsid w:val="45CE3AE1"/>
    <w:multiLevelType w:val="hybridMultilevel"/>
    <w:tmpl w:val="78420274"/>
    <w:lvl w:ilvl="0" w:tplc="4B6E08CA">
      <w:start w:val="1"/>
      <w:numFmt w:val="decimal"/>
      <w:lvlText w:val="%1."/>
      <w:lvlJc w:val="left"/>
      <w:pPr>
        <w:ind w:left="720" w:hanging="360"/>
      </w:pPr>
      <w:rPr>
        <w:rFonts w:hint="default"/>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6F3D55"/>
    <w:multiLevelType w:val="multilevel"/>
    <w:tmpl w:val="43EAEF4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48B75F82"/>
    <w:multiLevelType w:val="hybridMultilevel"/>
    <w:tmpl w:val="71EAAFDE"/>
    <w:lvl w:ilvl="0" w:tplc="B80AC60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E013BB0"/>
    <w:multiLevelType w:val="hybridMultilevel"/>
    <w:tmpl w:val="C24C7408"/>
    <w:lvl w:ilvl="0" w:tplc="0409000F">
      <w:start w:val="1"/>
      <w:numFmt w:val="decimal"/>
      <w:lvlText w:val="%1."/>
      <w:lvlJc w:val="left"/>
      <w:pPr>
        <w:ind w:left="720" w:hanging="360"/>
      </w:pPr>
    </w:lvl>
    <w:lvl w:ilvl="1" w:tplc="D338B706">
      <w:start w:val="1"/>
      <w:numFmt w:val="decimal"/>
      <w:lvlText w:val="%2."/>
      <w:lvlJc w:val="left"/>
      <w:pPr>
        <w:ind w:left="1440" w:hanging="360"/>
      </w:pPr>
      <w:rPr>
        <w:b/>
      </w:rPr>
    </w:lvl>
    <w:lvl w:ilvl="2" w:tplc="2024518C">
      <w:start w:val="1"/>
      <w:numFmt w:val="bullet"/>
      <w:lvlText w:val="-"/>
      <w:lvlJc w:val="left"/>
      <w:pPr>
        <w:ind w:left="2340" w:hanging="360"/>
      </w:pPr>
      <w:rPr>
        <w:rFonts w:ascii="Times New Roman" w:eastAsia="Times New Roman" w:hAnsi="Times New Roman" w:cs="Times New Roman" w:hint="default"/>
      </w:rPr>
    </w:lvl>
    <w:lvl w:ilvl="3" w:tplc="BBDEB76A">
      <w:start w:val="1"/>
      <w:numFmt w:val="lowerLetter"/>
      <w:lvlText w:val="%4."/>
      <w:lvlJc w:val="left"/>
      <w:pPr>
        <w:ind w:left="2880" w:hanging="360"/>
      </w:pPr>
      <w:rPr>
        <w:rFonts w:ascii="Times New Roman" w:hAnsi="Times New Roman" w:cs="Times New Roman"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35201A"/>
    <w:multiLevelType w:val="hybridMultilevel"/>
    <w:tmpl w:val="6150A0A4"/>
    <w:lvl w:ilvl="0" w:tplc="5C6AE630">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2DA4BFC"/>
    <w:multiLevelType w:val="hybridMultilevel"/>
    <w:tmpl w:val="6B0E85A0"/>
    <w:lvl w:ilvl="0" w:tplc="DCEC0DDA">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 w15:restartNumberingAfterBreak="0">
    <w:nsid w:val="54F61A25"/>
    <w:multiLevelType w:val="hybridMultilevel"/>
    <w:tmpl w:val="4204E730"/>
    <w:lvl w:ilvl="0" w:tplc="133C2D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2C6B48"/>
    <w:multiLevelType w:val="hybridMultilevel"/>
    <w:tmpl w:val="F8883888"/>
    <w:lvl w:ilvl="0" w:tplc="2430BFFE">
      <w:start w:val="1"/>
      <w:numFmt w:val="bullet"/>
      <w:lvlText w:val="-"/>
      <w:lvlJc w:val="left"/>
      <w:pPr>
        <w:ind w:left="786" w:hanging="360"/>
      </w:pPr>
      <w:rPr>
        <w:rFonts w:ascii="Times New Roman" w:eastAsia="MS Mincho"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2" w15:restartNumberingAfterBreak="0">
    <w:nsid w:val="5C420C75"/>
    <w:multiLevelType w:val="hybridMultilevel"/>
    <w:tmpl w:val="D9BA6026"/>
    <w:lvl w:ilvl="0" w:tplc="ED440E2C">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5C462F79"/>
    <w:multiLevelType w:val="hybridMultilevel"/>
    <w:tmpl w:val="A2180828"/>
    <w:lvl w:ilvl="0" w:tplc="69A080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9312D8"/>
    <w:multiLevelType w:val="hybridMultilevel"/>
    <w:tmpl w:val="836C4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D320DA"/>
    <w:multiLevelType w:val="hybridMultilevel"/>
    <w:tmpl w:val="22A0E1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662340"/>
    <w:multiLevelType w:val="hybridMultilevel"/>
    <w:tmpl w:val="0F160280"/>
    <w:lvl w:ilvl="0" w:tplc="FA5C35B4">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7" w15:restartNumberingAfterBreak="0">
    <w:nsid w:val="66215BE4"/>
    <w:multiLevelType w:val="hybridMultilevel"/>
    <w:tmpl w:val="5B74E904"/>
    <w:lvl w:ilvl="0" w:tplc="CB646E76">
      <w:start w:val="1"/>
      <w:numFmt w:val="decimal"/>
      <w:lvlText w:val="%1."/>
      <w:lvlJc w:val="left"/>
      <w:pPr>
        <w:ind w:left="720" w:hanging="360"/>
      </w:pPr>
      <w:rPr>
        <w:rFonts w:hint="default"/>
        <w:b/>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15:restartNumberingAfterBreak="0">
    <w:nsid w:val="6DA641A9"/>
    <w:multiLevelType w:val="hybridMultilevel"/>
    <w:tmpl w:val="431CF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377922"/>
    <w:multiLevelType w:val="hybridMultilevel"/>
    <w:tmpl w:val="AFC4A234"/>
    <w:lvl w:ilvl="0" w:tplc="D17E6A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723B1B"/>
    <w:multiLevelType w:val="hybridMultilevel"/>
    <w:tmpl w:val="D868B040"/>
    <w:lvl w:ilvl="0" w:tplc="0064381C">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CB1276"/>
    <w:multiLevelType w:val="hybridMultilevel"/>
    <w:tmpl w:val="A04CFC90"/>
    <w:lvl w:ilvl="0" w:tplc="6EEAA140">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11"/>
  </w:num>
  <w:num w:numId="4">
    <w:abstractNumId w:val="34"/>
  </w:num>
  <w:num w:numId="5">
    <w:abstractNumId w:val="5"/>
  </w:num>
  <w:num w:numId="6">
    <w:abstractNumId w:val="8"/>
  </w:num>
  <w:num w:numId="7">
    <w:abstractNumId w:val="1"/>
  </w:num>
  <w:num w:numId="8">
    <w:abstractNumId w:val="23"/>
  </w:num>
  <w:num w:numId="9">
    <w:abstractNumId w:val="12"/>
  </w:num>
  <w:num w:numId="10">
    <w:abstractNumId w:val="14"/>
  </w:num>
  <w:num w:numId="11">
    <w:abstractNumId w:val="35"/>
  </w:num>
  <w:num w:numId="12">
    <w:abstractNumId w:val="13"/>
  </w:num>
  <w:num w:numId="13">
    <w:abstractNumId w:val="6"/>
  </w:num>
  <w:num w:numId="14">
    <w:abstractNumId w:val="27"/>
  </w:num>
  <w:num w:numId="15">
    <w:abstractNumId w:val="4"/>
  </w:num>
  <w:num w:numId="16">
    <w:abstractNumId w:val="38"/>
  </w:num>
  <w:num w:numId="17">
    <w:abstractNumId w:val="24"/>
  </w:num>
  <w:num w:numId="18">
    <w:abstractNumId w:val="31"/>
  </w:num>
  <w:num w:numId="19">
    <w:abstractNumId w:val="15"/>
  </w:num>
  <w:num w:numId="20">
    <w:abstractNumId w:val="28"/>
  </w:num>
  <w:num w:numId="21">
    <w:abstractNumId w:val="40"/>
  </w:num>
  <w:num w:numId="22">
    <w:abstractNumId w:val="37"/>
  </w:num>
  <w:num w:numId="23">
    <w:abstractNumId w:val="32"/>
  </w:num>
  <w:num w:numId="24">
    <w:abstractNumId w:val="18"/>
  </w:num>
  <w:num w:numId="25">
    <w:abstractNumId w:val="21"/>
  </w:num>
  <w:num w:numId="26">
    <w:abstractNumId w:val="2"/>
  </w:num>
  <w:num w:numId="27">
    <w:abstractNumId w:val="33"/>
  </w:num>
  <w:num w:numId="28">
    <w:abstractNumId w:val="9"/>
  </w:num>
  <w:num w:numId="29">
    <w:abstractNumId w:val="20"/>
  </w:num>
  <w:num w:numId="30">
    <w:abstractNumId w:val="26"/>
  </w:num>
  <w:num w:numId="31">
    <w:abstractNumId w:val="30"/>
  </w:num>
  <w:num w:numId="32">
    <w:abstractNumId w:val="41"/>
  </w:num>
  <w:num w:numId="33">
    <w:abstractNumId w:val="0"/>
  </w:num>
  <w:num w:numId="34">
    <w:abstractNumId w:val="25"/>
  </w:num>
  <w:num w:numId="35">
    <w:abstractNumId w:val="3"/>
  </w:num>
  <w:num w:numId="36">
    <w:abstractNumId w:val="19"/>
  </w:num>
  <w:num w:numId="37">
    <w:abstractNumId w:val="10"/>
  </w:num>
  <w:num w:numId="38">
    <w:abstractNumId w:val="16"/>
  </w:num>
  <w:num w:numId="39">
    <w:abstractNumId w:val="22"/>
  </w:num>
  <w:num w:numId="40">
    <w:abstractNumId w:val="29"/>
  </w:num>
  <w:num w:numId="41">
    <w:abstractNumId w:val="36"/>
  </w:num>
  <w:num w:numId="42">
    <w:abstractNumId w:val="22"/>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E93"/>
    <w:rsid w:val="00000284"/>
    <w:rsid w:val="00001543"/>
    <w:rsid w:val="00002417"/>
    <w:rsid w:val="00003F98"/>
    <w:rsid w:val="00006CAE"/>
    <w:rsid w:val="00010475"/>
    <w:rsid w:val="000107B8"/>
    <w:rsid w:val="000124B9"/>
    <w:rsid w:val="00013CAB"/>
    <w:rsid w:val="00021564"/>
    <w:rsid w:val="000234D8"/>
    <w:rsid w:val="000326BC"/>
    <w:rsid w:val="00032B69"/>
    <w:rsid w:val="00032CF2"/>
    <w:rsid w:val="00047E4A"/>
    <w:rsid w:val="000518EA"/>
    <w:rsid w:val="00053A10"/>
    <w:rsid w:val="000551A0"/>
    <w:rsid w:val="000553EB"/>
    <w:rsid w:val="00062647"/>
    <w:rsid w:val="000654E6"/>
    <w:rsid w:val="00065F90"/>
    <w:rsid w:val="0006689E"/>
    <w:rsid w:val="000671FF"/>
    <w:rsid w:val="000676D4"/>
    <w:rsid w:val="0007029F"/>
    <w:rsid w:val="0007429A"/>
    <w:rsid w:val="000746BE"/>
    <w:rsid w:val="00082D96"/>
    <w:rsid w:val="000865B7"/>
    <w:rsid w:val="00090C6A"/>
    <w:rsid w:val="00092A67"/>
    <w:rsid w:val="000940C8"/>
    <w:rsid w:val="00094811"/>
    <w:rsid w:val="00094E53"/>
    <w:rsid w:val="000A491A"/>
    <w:rsid w:val="000A7CB5"/>
    <w:rsid w:val="000B6E6E"/>
    <w:rsid w:val="000C1415"/>
    <w:rsid w:val="000D40A8"/>
    <w:rsid w:val="000D5042"/>
    <w:rsid w:val="000D7EC4"/>
    <w:rsid w:val="000E29C9"/>
    <w:rsid w:val="000E7F6F"/>
    <w:rsid w:val="000F0F72"/>
    <w:rsid w:val="000F218F"/>
    <w:rsid w:val="000F2539"/>
    <w:rsid w:val="000F5497"/>
    <w:rsid w:val="000F6B06"/>
    <w:rsid w:val="000F6DAA"/>
    <w:rsid w:val="000F7573"/>
    <w:rsid w:val="001044CB"/>
    <w:rsid w:val="00105295"/>
    <w:rsid w:val="00106A1D"/>
    <w:rsid w:val="001102A7"/>
    <w:rsid w:val="00110B50"/>
    <w:rsid w:val="0011218D"/>
    <w:rsid w:val="00113558"/>
    <w:rsid w:val="0011355B"/>
    <w:rsid w:val="00114713"/>
    <w:rsid w:val="00124DDB"/>
    <w:rsid w:val="00131DC2"/>
    <w:rsid w:val="00134C7E"/>
    <w:rsid w:val="00135A6F"/>
    <w:rsid w:val="00136C79"/>
    <w:rsid w:val="00140E52"/>
    <w:rsid w:val="001430A0"/>
    <w:rsid w:val="00146AAE"/>
    <w:rsid w:val="001516BA"/>
    <w:rsid w:val="00152DFC"/>
    <w:rsid w:val="001539C4"/>
    <w:rsid w:val="00154C2B"/>
    <w:rsid w:val="00155C2B"/>
    <w:rsid w:val="0016080C"/>
    <w:rsid w:val="0016176A"/>
    <w:rsid w:val="001654FE"/>
    <w:rsid w:val="001656F5"/>
    <w:rsid w:val="00166C73"/>
    <w:rsid w:val="00173D75"/>
    <w:rsid w:val="001749FD"/>
    <w:rsid w:val="00174DFB"/>
    <w:rsid w:val="00174E1C"/>
    <w:rsid w:val="001815B4"/>
    <w:rsid w:val="00182E29"/>
    <w:rsid w:val="0018352B"/>
    <w:rsid w:val="0019099B"/>
    <w:rsid w:val="00190D51"/>
    <w:rsid w:val="00194B52"/>
    <w:rsid w:val="0019699C"/>
    <w:rsid w:val="001971CB"/>
    <w:rsid w:val="001A6526"/>
    <w:rsid w:val="001B0742"/>
    <w:rsid w:val="001B2868"/>
    <w:rsid w:val="001B28F6"/>
    <w:rsid w:val="001B2EDC"/>
    <w:rsid w:val="001B38B1"/>
    <w:rsid w:val="001B3BD8"/>
    <w:rsid w:val="001B5667"/>
    <w:rsid w:val="001B5AFA"/>
    <w:rsid w:val="001B6FAC"/>
    <w:rsid w:val="001C00A5"/>
    <w:rsid w:val="001C15D2"/>
    <w:rsid w:val="001C2555"/>
    <w:rsid w:val="001C6A8F"/>
    <w:rsid w:val="001D0CBC"/>
    <w:rsid w:val="001D37BE"/>
    <w:rsid w:val="001D40A9"/>
    <w:rsid w:val="001D7513"/>
    <w:rsid w:val="001D76D1"/>
    <w:rsid w:val="001D79A6"/>
    <w:rsid w:val="001E0774"/>
    <w:rsid w:val="001E3C69"/>
    <w:rsid w:val="001E3FA9"/>
    <w:rsid w:val="001E4D73"/>
    <w:rsid w:val="001E6FB6"/>
    <w:rsid w:val="001F1707"/>
    <w:rsid w:val="001F65A8"/>
    <w:rsid w:val="001F6685"/>
    <w:rsid w:val="001F7B13"/>
    <w:rsid w:val="002005ED"/>
    <w:rsid w:val="002012F0"/>
    <w:rsid w:val="00201D09"/>
    <w:rsid w:val="00202450"/>
    <w:rsid w:val="00202E8B"/>
    <w:rsid w:val="002030A1"/>
    <w:rsid w:val="002040DF"/>
    <w:rsid w:val="00210B23"/>
    <w:rsid w:val="002114DD"/>
    <w:rsid w:val="00213264"/>
    <w:rsid w:val="00213CE4"/>
    <w:rsid w:val="002165B6"/>
    <w:rsid w:val="00220E6D"/>
    <w:rsid w:val="002220A4"/>
    <w:rsid w:val="0022264E"/>
    <w:rsid w:val="002254A0"/>
    <w:rsid w:val="002278F4"/>
    <w:rsid w:val="00230176"/>
    <w:rsid w:val="00233A1D"/>
    <w:rsid w:val="0024438C"/>
    <w:rsid w:val="002615AD"/>
    <w:rsid w:val="002629AC"/>
    <w:rsid w:val="002732D0"/>
    <w:rsid w:val="00276054"/>
    <w:rsid w:val="0027682A"/>
    <w:rsid w:val="002772BE"/>
    <w:rsid w:val="00282A50"/>
    <w:rsid w:val="0029049A"/>
    <w:rsid w:val="00290D27"/>
    <w:rsid w:val="00292986"/>
    <w:rsid w:val="00293813"/>
    <w:rsid w:val="00293D30"/>
    <w:rsid w:val="00296414"/>
    <w:rsid w:val="002965F2"/>
    <w:rsid w:val="002967DB"/>
    <w:rsid w:val="00296F78"/>
    <w:rsid w:val="002A0130"/>
    <w:rsid w:val="002A1248"/>
    <w:rsid w:val="002A1A66"/>
    <w:rsid w:val="002A2783"/>
    <w:rsid w:val="002A2A5F"/>
    <w:rsid w:val="002A2CC7"/>
    <w:rsid w:val="002A3D07"/>
    <w:rsid w:val="002A675D"/>
    <w:rsid w:val="002B4E68"/>
    <w:rsid w:val="002B712E"/>
    <w:rsid w:val="002C087E"/>
    <w:rsid w:val="002C11BB"/>
    <w:rsid w:val="002C3996"/>
    <w:rsid w:val="002C6507"/>
    <w:rsid w:val="002D03D8"/>
    <w:rsid w:val="002D10DF"/>
    <w:rsid w:val="002D17F4"/>
    <w:rsid w:val="002D7B13"/>
    <w:rsid w:val="002E4C4E"/>
    <w:rsid w:val="002F1062"/>
    <w:rsid w:val="002F16B1"/>
    <w:rsid w:val="002F2C32"/>
    <w:rsid w:val="002F4C57"/>
    <w:rsid w:val="002F5221"/>
    <w:rsid w:val="00300E9D"/>
    <w:rsid w:val="0030138A"/>
    <w:rsid w:val="003022FF"/>
    <w:rsid w:val="00303884"/>
    <w:rsid w:val="0030509E"/>
    <w:rsid w:val="00306B90"/>
    <w:rsid w:val="00316E89"/>
    <w:rsid w:val="003171EE"/>
    <w:rsid w:val="00320AE2"/>
    <w:rsid w:val="00322B60"/>
    <w:rsid w:val="00322BB7"/>
    <w:rsid w:val="00322BC1"/>
    <w:rsid w:val="0032358A"/>
    <w:rsid w:val="00326114"/>
    <w:rsid w:val="00330782"/>
    <w:rsid w:val="00330E93"/>
    <w:rsid w:val="0033222C"/>
    <w:rsid w:val="00332CC2"/>
    <w:rsid w:val="00333DEC"/>
    <w:rsid w:val="00335155"/>
    <w:rsid w:val="003372F3"/>
    <w:rsid w:val="003404DB"/>
    <w:rsid w:val="00341186"/>
    <w:rsid w:val="0034759D"/>
    <w:rsid w:val="00350C8A"/>
    <w:rsid w:val="003512BB"/>
    <w:rsid w:val="0035152B"/>
    <w:rsid w:val="003525AA"/>
    <w:rsid w:val="0035267E"/>
    <w:rsid w:val="0035277F"/>
    <w:rsid w:val="00352B75"/>
    <w:rsid w:val="0035312E"/>
    <w:rsid w:val="00354CF1"/>
    <w:rsid w:val="00356953"/>
    <w:rsid w:val="00357325"/>
    <w:rsid w:val="00360554"/>
    <w:rsid w:val="00360D1F"/>
    <w:rsid w:val="00362AB3"/>
    <w:rsid w:val="00363329"/>
    <w:rsid w:val="003635CC"/>
    <w:rsid w:val="00364246"/>
    <w:rsid w:val="003665B6"/>
    <w:rsid w:val="003746E4"/>
    <w:rsid w:val="003749D2"/>
    <w:rsid w:val="00375ABB"/>
    <w:rsid w:val="00377FE7"/>
    <w:rsid w:val="003800C9"/>
    <w:rsid w:val="00381A4C"/>
    <w:rsid w:val="003821E1"/>
    <w:rsid w:val="00385F66"/>
    <w:rsid w:val="003869E0"/>
    <w:rsid w:val="00390627"/>
    <w:rsid w:val="0039307B"/>
    <w:rsid w:val="003947DF"/>
    <w:rsid w:val="0039644E"/>
    <w:rsid w:val="003A0B3D"/>
    <w:rsid w:val="003A19D2"/>
    <w:rsid w:val="003A1ACC"/>
    <w:rsid w:val="003A5041"/>
    <w:rsid w:val="003B3001"/>
    <w:rsid w:val="003B5D2B"/>
    <w:rsid w:val="003B60B9"/>
    <w:rsid w:val="003B7AA7"/>
    <w:rsid w:val="003C2F5D"/>
    <w:rsid w:val="003C3845"/>
    <w:rsid w:val="003C5031"/>
    <w:rsid w:val="003C65FA"/>
    <w:rsid w:val="003D4894"/>
    <w:rsid w:val="003D539F"/>
    <w:rsid w:val="003D565F"/>
    <w:rsid w:val="003E0CBC"/>
    <w:rsid w:val="003E4618"/>
    <w:rsid w:val="003F67A8"/>
    <w:rsid w:val="003F75CB"/>
    <w:rsid w:val="003F7BB6"/>
    <w:rsid w:val="00405BC9"/>
    <w:rsid w:val="00413D55"/>
    <w:rsid w:val="00415554"/>
    <w:rsid w:val="0041586B"/>
    <w:rsid w:val="004247CF"/>
    <w:rsid w:val="0043346C"/>
    <w:rsid w:val="00437357"/>
    <w:rsid w:val="00441EB1"/>
    <w:rsid w:val="00446E27"/>
    <w:rsid w:val="00452A83"/>
    <w:rsid w:val="00454717"/>
    <w:rsid w:val="00454E83"/>
    <w:rsid w:val="00465167"/>
    <w:rsid w:val="0047173E"/>
    <w:rsid w:val="004723E1"/>
    <w:rsid w:val="00473441"/>
    <w:rsid w:val="0048081C"/>
    <w:rsid w:val="00480D84"/>
    <w:rsid w:val="00485D1D"/>
    <w:rsid w:val="00490DB4"/>
    <w:rsid w:val="004927AD"/>
    <w:rsid w:val="00495594"/>
    <w:rsid w:val="00496024"/>
    <w:rsid w:val="004A5F25"/>
    <w:rsid w:val="004A696B"/>
    <w:rsid w:val="004B1593"/>
    <w:rsid w:val="004B3A79"/>
    <w:rsid w:val="004B4663"/>
    <w:rsid w:val="004C0727"/>
    <w:rsid w:val="004C0FE9"/>
    <w:rsid w:val="004C227C"/>
    <w:rsid w:val="004C337D"/>
    <w:rsid w:val="004C7245"/>
    <w:rsid w:val="004D10E8"/>
    <w:rsid w:val="004D2DFD"/>
    <w:rsid w:val="004D36F0"/>
    <w:rsid w:val="004D6555"/>
    <w:rsid w:val="004E2D33"/>
    <w:rsid w:val="004E5D30"/>
    <w:rsid w:val="004F006D"/>
    <w:rsid w:val="004F5359"/>
    <w:rsid w:val="0050205C"/>
    <w:rsid w:val="00502455"/>
    <w:rsid w:val="00503AA7"/>
    <w:rsid w:val="005068EC"/>
    <w:rsid w:val="00512767"/>
    <w:rsid w:val="0051277E"/>
    <w:rsid w:val="0051316B"/>
    <w:rsid w:val="005142F0"/>
    <w:rsid w:val="00517088"/>
    <w:rsid w:val="0052380E"/>
    <w:rsid w:val="00524B63"/>
    <w:rsid w:val="00525AC2"/>
    <w:rsid w:val="00532570"/>
    <w:rsid w:val="00532B97"/>
    <w:rsid w:val="00532DB9"/>
    <w:rsid w:val="00534558"/>
    <w:rsid w:val="00534687"/>
    <w:rsid w:val="0054622B"/>
    <w:rsid w:val="00546C10"/>
    <w:rsid w:val="00547D93"/>
    <w:rsid w:val="00550453"/>
    <w:rsid w:val="005515CB"/>
    <w:rsid w:val="00553B15"/>
    <w:rsid w:val="00562259"/>
    <w:rsid w:val="00570368"/>
    <w:rsid w:val="005762BD"/>
    <w:rsid w:val="005801F7"/>
    <w:rsid w:val="00582C7F"/>
    <w:rsid w:val="00584445"/>
    <w:rsid w:val="00585A46"/>
    <w:rsid w:val="00585AA5"/>
    <w:rsid w:val="00587DBB"/>
    <w:rsid w:val="00591A71"/>
    <w:rsid w:val="00594BAC"/>
    <w:rsid w:val="00597441"/>
    <w:rsid w:val="005A0EA7"/>
    <w:rsid w:val="005A297F"/>
    <w:rsid w:val="005A2F9D"/>
    <w:rsid w:val="005A6005"/>
    <w:rsid w:val="005A72C7"/>
    <w:rsid w:val="005B2C94"/>
    <w:rsid w:val="005B6146"/>
    <w:rsid w:val="005C05DA"/>
    <w:rsid w:val="005C41E2"/>
    <w:rsid w:val="005D0C8D"/>
    <w:rsid w:val="005D0EB2"/>
    <w:rsid w:val="005D49CE"/>
    <w:rsid w:val="005D6433"/>
    <w:rsid w:val="005D6D62"/>
    <w:rsid w:val="005E3182"/>
    <w:rsid w:val="005E5E62"/>
    <w:rsid w:val="005E6FB9"/>
    <w:rsid w:val="005F3201"/>
    <w:rsid w:val="005F465A"/>
    <w:rsid w:val="00603812"/>
    <w:rsid w:val="0061041E"/>
    <w:rsid w:val="006108F3"/>
    <w:rsid w:val="0061213F"/>
    <w:rsid w:val="00612182"/>
    <w:rsid w:val="00613BD5"/>
    <w:rsid w:val="00623086"/>
    <w:rsid w:val="00623C2A"/>
    <w:rsid w:val="00625733"/>
    <w:rsid w:val="00626790"/>
    <w:rsid w:val="00626CDC"/>
    <w:rsid w:val="00627303"/>
    <w:rsid w:val="00633036"/>
    <w:rsid w:val="0063777F"/>
    <w:rsid w:val="00644E44"/>
    <w:rsid w:val="0064785F"/>
    <w:rsid w:val="006501CC"/>
    <w:rsid w:val="00650B54"/>
    <w:rsid w:val="00652F28"/>
    <w:rsid w:val="00662781"/>
    <w:rsid w:val="006649F4"/>
    <w:rsid w:val="00670335"/>
    <w:rsid w:val="0067372C"/>
    <w:rsid w:val="00674B24"/>
    <w:rsid w:val="00676106"/>
    <w:rsid w:val="00676566"/>
    <w:rsid w:val="006836BD"/>
    <w:rsid w:val="00684E1F"/>
    <w:rsid w:val="00690618"/>
    <w:rsid w:val="006914F1"/>
    <w:rsid w:val="00691AC6"/>
    <w:rsid w:val="006921AC"/>
    <w:rsid w:val="0069723E"/>
    <w:rsid w:val="006A36AF"/>
    <w:rsid w:val="006A749F"/>
    <w:rsid w:val="006B0638"/>
    <w:rsid w:val="006B3D90"/>
    <w:rsid w:val="006B4C8F"/>
    <w:rsid w:val="006C2A5C"/>
    <w:rsid w:val="006C38C4"/>
    <w:rsid w:val="006C52AA"/>
    <w:rsid w:val="006C619A"/>
    <w:rsid w:val="006D003C"/>
    <w:rsid w:val="006D294E"/>
    <w:rsid w:val="006D2C99"/>
    <w:rsid w:val="006E0F3C"/>
    <w:rsid w:val="006E2E9C"/>
    <w:rsid w:val="006E3FCE"/>
    <w:rsid w:val="006E6B41"/>
    <w:rsid w:val="006F3736"/>
    <w:rsid w:val="006F6834"/>
    <w:rsid w:val="00700F9C"/>
    <w:rsid w:val="007010CE"/>
    <w:rsid w:val="007028D7"/>
    <w:rsid w:val="007039E5"/>
    <w:rsid w:val="00704297"/>
    <w:rsid w:val="00705E23"/>
    <w:rsid w:val="00711852"/>
    <w:rsid w:val="00712AE3"/>
    <w:rsid w:val="007132CD"/>
    <w:rsid w:val="00714223"/>
    <w:rsid w:val="00715319"/>
    <w:rsid w:val="00715385"/>
    <w:rsid w:val="00720078"/>
    <w:rsid w:val="007407A7"/>
    <w:rsid w:val="00750EE2"/>
    <w:rsid w:val="00752B2B"/>
    <w:rsid w:val="0076297F"/>
    <w:rsid w:val="007631AE"/>
    <w:rsid w:val="0077620C"/>
    <w:rsid w:val="00777DAC"/>
    <w:rsid w:val="00781476"/>
    <w:rsid w:val="00781C14"/>
    <w:rsid w:val="00782E63"/>
    <w:rsid w:val="007831AA"/>
    <w:rsid w:val="007844F3"/>
    <w:rsid w:val="007863E0"/>
    <w:rsid w:val="00786911"/>
    <w:rsid w:val="00787433"/>
    <w:rsid w:val="00790C9D"/>
    <w:rsid w:val="00791309"/>
    <w:rsid w:val="007919CD"/>
    <w:rsid w:val="00792662"/>
    <w:rsid w:val="00793132"/>
    <w:rsid w:val="00796FFF"/>
    <w:rsid w:val="007A3F93"/>
    <w:rsid w:val="007A53DD"/>
    <w:rsid w:val="007A6167"/>
    <w:rsid w:val="007A6B93"/>
    <w:rsid w:val="007B4D02"/>
    <w:rsid w:val="007B616B"/>
    <w:rsid w:val="007C0302"/>
    <w:rsid w:val="007C0305"/>
    <w:rsid w:val="007C0429"/>
    <w:rsid w:val="007C2AC6"/>
    <w:rsid w:val="007C4315"/>
    <w:rsid w:val="007C4E47"/>
    <w:rsid w:val="007D2CCA"/>
    <w:rsid w:val="007D72C7"/>
    <w:rsid w:val="007E248D"/>
    <w:rsid w:val="007E2F75"/>
    <w:rsid w:val="007E3666"/>
    <w:rsid w:val="007F42ED"/>
    <w:rsid w:val="007F4991"/>
    <w:rsid w:val="007F5CF1"/>
    <w:rsid w:val="00800785"/>
    <w:rsid w:val="00802179"/>
    <w:rsid w:val="00805608"/>
    <w:rsid w:val="00810351"/>
    <w:rsid w:val="008109F2"/>
    <w:rsid w:val="00813B2C"/>
    <w:rsid w:val="00816E3B"/>
    <w:rsid w:val="00824E81"/>
    <w:rsid w:val="0084012B"/>
    <w:rsid w:val="008412E3"/>
    <w:rsid w:val="008440DE"/>
    <w:rsid w:val="008461C1"/>
    <w:rsid w:val="008516C7"/>
    <w:rsid w:val="008558CD"/>
    <w:rsid w:val="00856A32"/>
    <w:rsid w:val="00860140"/>
    <w:rsid w:val="00862651"/>
    <w:rsid w:val="008628FF"/>
    <w:rsid w:val="00862A3E"/>
    <w:rsid w:val="00863D91"/>
    <w:rsid w:val="00870B8A"/>
    <w:rsid w:val="00872A92"/>
    <w:rsid w:val="0088105F"/>
    <w:rsid w:val="008830AF"/>
    <w:rsid w:val="0088380C"/>
    <w:rsid w:val="008838A6"/>
    <w:rsid w:val="00884832"/>
    <w:rsid w:val="00887D82"/>
    <w:rsid w:val="00895040"/>
    <w:rsid w:val="008A07CF"/>
    <w:rsid w:val="008A21F7"/>
    <w:rsid w:val="008A57A2"/>
    <w:rsid w:val="008A61D7"/>
    <w:rsid w:val="008A6A1D"/>
    <w:rsid w:val="008A7B7E"/>
    <w:rsid w:val="008B1D15"/>
    <w:rsid w:val="008B61B1"/>
    <w:rsid w:val="008B7647"/>
    <w:rsid w:val="008B77D5"/>
    <w:rsid w:val="008C0A4D"/>
    <w:rsid w:val="008C2FAA"/>
    <w:rsid w:val="008C5A75"/>
    <w:rsid w:val="008C73AC"/>
    <w:rsid w:val="008D1F57"/>
    <w:rsid w:val="008D1F95"/>
    <w:rsid w:val="008D40C7"/>
    <w:rsid w:val="008D7578"/>
    <w:rsid w:val="008E29B2"/>
    <w:rsid w:val="008E4A94"/>
    <w:rsid w:val="008E4AE1"/>
    <w:rsid w:val="008E76ED"/>
    <w:rsid w:val="008F0549"/>
    <w:rsid w:val="008F3202"/>
    <w:rsid w:val="008F3A29"/>
    <w:rsid w:val="008F5B83"/>
    <w:rsid w:val="008F5C35"/>
    <w:rsid w:val="008F6184"/>
    <w:rsid w:val="008F7B69"/>
    <w:rsid w:val="00900D5C"/>
    <w:rsid w:val="00901259"/>
    <w:rsid w:val="00901EA2"/>
    <w:rsid w:val="00902FAC"/>
    <w:rsid w:val="00905FDA"/>
    <w:rsid w:val="0090604F"/>
    <w:rsid w:val="0090688B"/>
    <w:rsid w:val="00906A48"/>
    <w:rsid w:val="00907589"/>
    <w:rsid w:val="00907760"/>
    <w:rsid w:val="00911A24"/>
    <w:rsid w:val="00911B8C"/>
    <w:rsid w:val="0091482F"/>
    <w:rsid w:val="00915B14"/>
    <w:rsid w:val="00923CD5"/>
    <w:rsid w:val="00923E61"/>
    <w:rsid w:val="00924333"/>
    <w:rsid w:val="009248EF"/>
    <w:rsid w:val="009348F7"/>
    <w:rsid w:val="009355A8"/>
    <w:rsid w:val="009418BE"/>
    <w:rsid w:val="00944379"/>
    <w:rsid w:val="009464A2"/>
    <w:rsid w:val="00947BD3"/>
    <w:rsid w:val="009503B5"/>
    <w:rsid w:val="00950DF7"/>
    <w:rsid w:val="009520E0"/>
    <w:rsid w:val="00960204"/>
    <w:rsid w:val="00960660"/>
    <w:rsid w:val="00960D12"/>
    <w:rsid w:val="0096184E"/>
    <w:rsid w:val="00961D29"/>
    <w:rsid w:val="00962687"/>
    <w:rsid w:val="00963D97"/>
    <w:rsid w:val="00964708"/>
    <w:rsid w:val="00964B31"/>
    <w:rsid w:val="00965CCB"/>
    <w:rsid w:val="0096626F"/>
    <w:rsid w:val="0096636F"/>
    <w:rsid w:val="00966855"/>
    <w:rsid w:val="00967817"/>
    <w:rsid w:val="00967F06"/>
    <w:rsid w:val="00974078"/>
    <w:rsid w:val="00976CEB"/>
    <w:rsid w:val="009800F1"/>
    <w:rsid w:val="00981FA5"/>
    <w:rsid w:val="00987958"/>
    <w:rsid w:val="00991477"/>
    <w:rsid w:val="00996F84"/>
    <w:rsid w:val="009A1894"/>
    <w:rsid w:val="009B0E2A"/>
    <w:rsid w:val="009B284D"/>
    <w:rsid w:val="009B28FA"/>
    <w:rsid w:val="009B3E4D"/>
    <w:rsid w:val="009B526C"/>
    <w:rsid w:val="009B5F03"/>
    <w:rsid w:val="009B6A6C"/>
    <w:rsid w:val="009B7132"/>
    <w:rsid w:val="009B7760"/>
    <w:rsid w:val="009C3FFB"/>
    <w:rsid w:val="009C454C"/>
    <w:rsid w:val="009C5713"/>
    <w:rsid w:val="009C5A20"/>
    <w:rsid w:val="009D28DD"/>
    <w:rsid w:val="009D4BD5"/>
    <w:rsid w:val="009D79EA"/>
    <w:rsid w:val="009E4A2C"/>
    <w:rsid w:val="009E6148"/>
    <w:rsid w:val="009E6226"/>
    <w:rsid w:val="009E6CF7"/>
    <w:rsid w:val="009E75CC"/>
    <w:rsid w:val="009E786B"/>
    <w:rsid w:val="009F1CC5"/>
    <w:rsid w:val="009F21A1"/>
    <w:rsid w:val="009F2398"/>
    <w:rsid w:val="009F24DB"/>
    <w:rsid w:val="009F528F"/>
    <w:rsid w:val="009F681E"/>
    <w:rsid w:val="009F7E1C"/>
    <w:rsid w:val="009F7F0F"/>
    <w:rsid w:val="00A047C1"/>
    <w:rsid w:val="00A05CF7"/>
    <w:rsid w:val="00A06E45"/>
    <w:rsid w:val="00A10D52"/>
    <w:rsid w:val="00A12A4D"/>
    <w:rsid w:val="00A12F34"/>
    <w:rsid w:val="00A13A60"/>
    <w:rsid w:val="00A14EFD"/>
    <w:rsid w:val="00A227D6"/>
    <w:rsid w:val="00A25550"/>
    <w:rsid w:val="00A25B5C"/>
    <w:rsid w:val="00A26A9F"/>
    <w:rsid w:val="00A27E53"/>
    <w:rsid w:val="00A33D6E"/>
    <w:rsid w:val="00A3536C"/>
    <w:rsid w:val="00A35D54"/>
    <w:rsid w:val="00A40F95"/>
    <w:rsid w:val="00A41682"/>
    <w:rsid w:val="00A418A6"/>
    <w:rsid w:val="00A424F9"/>
    <w:rsid w:val="00A465A2"/>
    <w:rsid w:val="00A53190"/>
    <w:rsid w:val="00A600AC"/>
    <w:rsid w:val="00A60E8E"/>
    <w:rsid w:val="00A64319"/>
    <w:rsid w:val="00A66844"/>
    <w:rsid w:val="00A66B50"/>
    <w:rsid w:val="00A703D6"/>
    <w:rsid w:val="00A7360B"/>
    <w:rsid w:val="00A73CFA"/>
    <w:rsid w:val="00A82F07"/>
    <w:rsid w:val="00A83A46"/>
    <w:rsid w:val="00A84503"/>
    <w:rsid w:val="00A85FC4"/>
    <w:rsid w:val="00A86A03"/>
    <w:rsid w:val="00A905EF"/>
    <w:rsid w:val="00A906C2"/>
    <w:rsid w:val="00A913CB"/>
    <w:rsid w:val="00A94B53"/>
    <w:rsid w:val="00A961C3"/>
    <w:rsid w:val="00AA19BB"/>
    <w:rsid w:val="00AA4F04"/>
    <w:rsid w:val="00AA7DE5"/>
    <w:rsid w:val="00AB02C2"/>
    <w:rsid w:val="00AB03AE"/>
    <w:rsid w:val="00AB3434"/>
    <w:rsid w:val="00AB40C5"/>
    <w:rsid w:val="00AB6EFC"/>
    <w:rsid w:val="00AB72FC"/>
    <w:rsid w:val="00AB78F2"/>
    <w:rsid w:val="00AB7B4C"/>
    <w:rsid w:val="00AC0B22"/>
    <w:rsid w:val="00AC4B2B"/>
    <w:rsid w:val="00AC56B6"/>
    <w:rsid w:val="00AC6025"/>
    <w:rsid w:val="00AD10A6"/>
    <w:rsid w:val="00AD23F3"/>
    <w:rsid w:val="00AD2DE6"/>
    <w:rsid w:val="00AD3B65"/>
    <w:rsid w:val="00AD7B4F"/>
    <w:rsid w:val="00AE1BFA"/>
    <w:rsid w:val="00AE1D3D"/>
    <w:rsid w:val="00AE5301"/>
    <w:rsid w:val="00AE7E70"/>
    <w:rsid w:val="00AF0FD1"/>
    <w:rsid w:val="00AF3796"/>
    <w:rsid w:val="00AF4BF1"/>
    <w:rsid w:val="00AF77A3"/>
    <w:rsid w:val="00B0005B"/>
    <w:rsid w:val="00B009C6"/>
    <w:rsid w:val="00B010EF"/>
    <w:rsid w:val="00B011CD"/>
    <w:rsid w:val="00B015DE"/>
    <w:rsid w:val="00B07584"/>
    <w:rsid w:val="00B07D61"/>
    <w:rsid w:val="00B1063F"/>
    <w:rsid w:val="00B12EC5"/>
    <w:rsid w:val="00B137EB"/>
    <w:rsid w:val="00B13D28"/>
    <w:rsid w:val="00B20F72"/>
    <w:rsid w:val="00B23442"/>
    <w:rsid w:val="00B24427"/>
    <w:rsid w:val="00B244AA"/>
    <w:rsid w:val="00B31033"/>
    <w:rsid w:val="00B32128"/>
    <w:rsid w:val="00B322A0"/>
    <w:rsid w:val="00B3426A"/>
    <w:rsid w:val="00B40DF9"/>
    <w:rsid w:val="00B44419"/>
    <w:rsid w:val="00B504F9"/>
    <w:rsid w:val="00B55DC8"/>
    <w:rsid w:val="00B606E5"/>
    <w:rsid w:val="00B60CAB"/>
    <w:rsid w:val="00B61807"/>
    <w:rsid w:val="00B61A73"/>
    <w:rsid w:val="00B62FBD"/>
    <w:rsid w:val="00B635E3"/>
    <w:rsid w:val="00B66E6F"/>
    <w:rsid w:val="00B70952"/>
    <w:rsid w:val="00B70EB5"/>
    <w:rsid w:val="00B73867"/>
    <w:rsid w:val="00B750CB"/>
    <w:rsid w:val="00B75C1E"/>
    <w:rsid w:val="00B80B1D"/>
    <w:rsid w:val="00B84F76"/>
    <w:rsid w:val="00B85B64"/>
    <w:rsid w:val="00B85D2F"/>
    <w:rsid w:val="00B85E2F"/>
    <w:rsid w:val="00B85F15"/>
    <w:rsid w:val="00B869E0"/>
    <w:rsid w:val="00B90694"/>
    <w:rsid w:val="00B92008"/>
    <w:rsid w:val="00B9736C"/>
    <w:rsid w:val="00BA67BA"/>
    <w:rsid w:val="00BB0094"/>
    <w:rsid w:val="00BB24A8"/>
    <w:rsid w:val="00BB3202"/>
    <w:rsid w:val="00BB362B"/>
    <w:rsid w:val="00BB50C2"/>
    <w:rsid w:val="00BC1BE0"/>
    <w:rsid w:val="00BC68A2"/>
    <w:rsid w:val="00BC7EEC"/>
    <w:rsid w:val="00BD1154"/>
    <w:rsid w:val="00BD40AB"/>
    <w:rsid w:val="00BD4640"/>
    <w:rsid w:val="00BD76B9"/>
    <w:rsid w:val="00BD7DA4"/>
    <w:rsid w:val="00BF15F0"/>
    <w:rsid w:val="00BF1795"/>
    <w:rsid w:val="00BF1DB4"/>
    <w:rsid w:val="00BF3F91"/>
    <w:rsid w:val="00BF69C4"/>
    <w:rsid w:val="00C04C82"/>
    <w:rsid w:val="00C12A0C"/>
    <w:rsid w:val="00C12E4F"/>
    <w:rsid w:val="00C1307A"/>
    <w:rsid w:val="00C13626"/>
    <w:rsid w:val="00C14EED"/>
    <w:rsid w:val="00C161FE"/>
    <w:rsid w:val="00C20056"/>
    <w:rsid w:val="00C2355E"/>
    <w:rsid w:val="00C249EB"/>
    <w:rsid w:val="00C26028"/>
    <w:rsid w:val="00C269FF"/>
    <w:rsid w:val="00C307E7"/>
    <w:rsid w:val="00C3175B"/>
    <w:rsid w:val="00C346AC"/>
    <w:rsid w:val="00C352B9"/>
    <w:rsid w:val="00C3732B"/>
    <w:rsid w:val="00C40F03"/>
    <w:rsid w:val="00C461AC"/>
    <w:rsid w:val="00C474B0"/>
    <w:rsid w:val="00C50911"/>
    <w:rsid w:val="00C561A4"/>
    <w:rsid w:val="00C60C56"/>
    <w:rsid w:val="00C613E3"/>
    <w:rsid w:val="00C629D0"/>
    <w:rsid w:val="00C63829"/>
    <w:rsid w:val="00C64960"/>
    <w:rsid w:val="00C66DD9"/>
    <w:rsid w:val="00C70BFA"/>
    <w:rsid w:val="00C70FBF"/>
    <w:rsid w:val="00C717B6"/>
    <w:rsid w:val="00C7206A"/>
    <w:rsid w:val="00C74530"/>
    <w:rsid w:val="00C74CE7"/>
    <w:rsid w:val="00C75288"/>
    <w:rsid w:val="00C77D29"/>
    <w:rsid w:val="00C77DE4"/>
    <w:rsid w:val="00C80E22"/>
    <w:rsid w:val="00C824F6"/>
    <w:rsid w:val="00C8264D"/>
    <w:rsid w:val="00C82773"/>
    <w:rsid w:val="00C83551"/>
    <w:rsid w:val="00C84851"/>
    <w:rsid w:val="00C861BD"/>
    <w:rsid w:val="00C8740D"/>
    <w:rsid w:val="00C9034D"/>
    <w:rsid w:val="00C93926"/>
    <w:rsid w:val="00C93AEA"/>
    <w:rsid w:val="00C95D07"/>
    <w:rsid w:val="00CA0488"/>
    <w:rsid w:val="00CA0DDF"/>
    <w:rsid w:val="00CA2C5E"/>
    <w:rsid w:val="00CA435E"/>
    <w:rsid w:val="00CB1644"/>
    <w:rsid w:val="00CB2C60"/>
    <w:rsid w:val="00CB520D"/>
    <w:rsid w:val="00CB6B2F"/>
    <w:rsid w:val="00CB6F57"/>
    <w:rsid w:val="00CC22C6"/>
    <w:rsid w:val="00CC5D53"/>
    <w:rsid w:val="00CC6181"/>
    <w:rsid w:val="00CC6296"/>
    <w:rsid w:val="00CD0817"/>
    <w:rsid w:val="00CD3F04"/>
    <w:rsid w:val="00CE33D0"/>
    <w:rsid w:val="00CE408B"/>
    <w:rsid w:val="00CE6890"/>
    <w:rsid w:val="00CF1E5B"/>
    <w:rsid w:val="00CF20A0"/>
    <w:rsid w:val="00CF373B"/>
    <w:rsid w:val="00CF3E66"/>
    <w:rsid w:val="00CF524E"/>
    <w:rsid w:val="00CF53FB"/>
    <w:rsid w:val="00CF650B"/>
    <w:rsid w:val="00CF78D6"/>
    <w:rsid w:val="00D0628D"/>
    <w:rsid w:val="00D068D0"/>
    <w:rsid w:val="00D123D9"/>
    <w:rsid w:val="00D213D3"/>
    <w:rsid w:val="00D24D6A"/>
    <w:rsid w:val="00D33538"/>
    <w:rsid w:val="00D3683D"/>
    <w:rsid w:val="00D37E9F"/>
    <w:rsid w:val="00D41DDB"/>
    <w:rsid w:val="00D4321B"/>
    <w:rsid w:val="00D4469C"/>
    <w:rsid w:val="00D4565A"/>
    <w:rsid w:val="00D46342"/>
    <w:rsid w:val="00D46FE6"/>
    <w:rsid w:val="00D47F0A"/>
    <w:rsid w:val="00D50CFA"/>
    <w:rsid w:val="00D51E06"/>
    <w:rsid w:val="00D537B9"/>
    <w:rsid w:val="00D56894"/>
    <w:rsid w:val="00D56A4F"/>
    <w:rsid w:val="00D57472"/>
    <w:rsid w:val="00D7363A"/>
    <w:rsid w:val="00D7590C"/>
    <w:rsid w:val="00D75A2F"/>
    <w:rsid w:val="00D77897"/>
    <w:rsid w:val="00D86029"/>
    <w:rsid w:val="00D86BBB"/>
    <w:rsid w:val="00D91503"/>
    <w:rsid w:val="00D938CC"/>
    <w:rsid w:val="00D93CF3"/>
    <w:rsid w:val="00D965D2"/>
    <w:rsid w:val="00D96AD7"/>
    <w:rsid w:val="00DA174D"/>
    <w:rsid w:val="00DA3A8C"/>
    <w:rsid w:val="00DA6B31"/>
    <w:rsid w:val="00DA6F4E"/>
    <w:rsid w:val="00DB3E26"/>
    <w:rsid w:val="00DB7240"/>
    <w:rsid w:val="00DC2BB2"/>
    <w:rsid w:val="00DD0F37"/>
    <w:rsid w:val="00DD1F1D"/>
    <w:rsid w:val="00DD3609"/>
    <w:rsid w:val="00DD600D"/>
    <w:rsid w:val="00DE13F3"/>
    <w:rsid w:val="00DE19A3"/>
    <w:rsid w:val="00DE4DDE"/>
    <w:rsid w:val="00DE5597"/>
    <w:rsid w:val="00DE783A"/>
    <w:rsid w:val="00DF25B1"/>
    <w:rsid w:val="00DF4A8E"/>
    <w:rsid w:val="00DF5012"/>
    <w:rsid w:val="00DF5C16"/>
    <w:rsid w:val="00DF5F56"/>
    <w:rsid w:val="00DF6531"/>
    <w:rsid w:val="00E03FA7"/>
    <w:rsid w:val="00E1204A"/>
    <w:rsid w:val="00E12DF6"/>
    <w:rsid w:val="00E147B9"/>
    <w:rsid w:val="00E151BF"/>
    <w:rsid w:val="00E1765A"/>
    <w:rsid w:val="00E20E86"/>
    <w:rsid w:val="00E21B8C"/>
    <w:rsid w:val="00E223E7"/>
    <w:rsid w:val="00E25563"/>
    <w:rsid w:val="00E26DF0"/>
    <w:rsid w:val="00E30406"/>
    <w:rsid w:val="00E31C6B"/>
    <w:rsid w:val="00E327A3"/>
    <w:rsid w:val="00E33396"/>
    <w:rsid w:val="00E341E1"/>
    <w:rsid w:val="00E34B3F"/>
    <w:rsid w:val="00E3529A"/>
    <w:rsid w:val="00E359BF"/>
    <w:rsid w:val="00E36107"/>
    <w:rsid w:val="00E37902"/>
    <w:rsid w:val="00E37AA7"/>
    <w:rsid w:val="00E42214"/>
    <w:rsid w:val="00E449CE"/>
    <w:rsid w:val="00E4517B"/>
    <w:rsid w:val="00E45F34"/>
    <w:rsid w:val="00E53A37"/>
    <w:rsid w:val="00E53C17"/>
    <w:rsid w:val="00E54358"/>
    <w:rsid w:val="00E55D59"/>
    <w:rsid w:val="00E600BF"/>
    <w:rsid w:val="00E60311"/>
    <w:rsid w:val="00E6426C"/>
    <w:rsid w:val="00E65A00"/>
    <w:rsid w:val="00E7259D"/>
    <w:rsid w:val="00E72C42"/>
    <w:rsid w:val="00E740C4"/>
    <w:rsid w:val="00E816DB"/>
    <w:rsid w:val="00E82B56"/>
    <w:rsid w:val="00E8772B"/>
    <w:rsid w:val="00E918C0"/>
    <w:rsid w:val="00E93B01"/>
    <w:rsid w:val="00E94547"/>
    <w:rsid w:val="00E9748D"/>
    <w:rsid w:val="00EA08F0"/>
    <w:rsid w:val="00EA2365"/>
    <w:rsid w:val="00EA237D"/>
    <w:rsid w:val="00EA4255"/>
    <w:rsid w:val="00EA45DE"/>
    <w:rsid w:val="00EA4A84"/>
    <w:rsid w:val="00EB10F1"/>
    <w:rsid w:val="00EB5512"/>
    <w:rsid w:val="00EB60A3"/>
    <w:rsid w:val="00EB65B5"/>
    <w:rsid w:val="00EB7D2D"/>
    <w:rsid w:val="00EC3898"/>
    <w:rsid w:val="00EC617B"/>
    <w:rsid w:val="00EC6E29"/>
    <w:rsid w:val="00EC7E46"/>
    <w:rsid w:val="00ED17A7"/>
    <w:rsid w:val="00ED1CF1"/>
    <w:rsid w:val="00ED427C"/>
    <w:rsid w:val="00ED5282"/>
    <w:rsid w:val="00ED67BE"/>
    <w:rsid w:val="00ED6C30"/>
    <w:rsid w:val="00ED720F"/>
    <w:rsid w:val="00EE1071"/>
    <w:rsid w:val="00EE2A67"/>
    <w:rsid w:val="00EE7265"/>
    <w:rsid w:val="00EE7CB1"/>
    <w:rsid w:val="00EF2520"/>
    <w:rsid w:val="00EF2D15"/>
    <w:rsid w:val="00EF4C82"/>
    <w:rsid w:val="00EF6151"/>
    <w:rsid w:val="00EF7923"/>
    <w:rsid w:val="00F00403"/>
    <w:rsid w:val="00F0064C"/>
    <w:rsid w:val="00F01E40"/>
    <w:rsid w:val="00F06B55"/>
    <w:rsid w:val="00F10A86"/>
    <w:rsid w:val="00F10AAC"/>
    <w:rsid w:val="00F14889"/>
    <w:rsid w:val="00F2300B"/>
    <w:rsid w:val="00F26D1E"/>
    <w:rsid w:val="00F26DFB"/>
    <w:rsid w:val="00F310CF"/>
    <w:rsid w:val="00F320AB"/>
    <w:rsid w:val="00F3540D"/>
    <w:rsid w:val="00F41D1A"/>
    <w:rsid w:val="00F43533"/>
    <w:rsid w:val="00F43E46"/>
    <w:rsid w:val="00F44979"/>
    <w:rsid w:val="00F509A5"/>
    <w:rsid w:val="00F52E00"/>
    <w:rsid w:val="00F53E2C"/>
    <w:rsid w:val="00F57EE5"/>
    <w:rsid w:val="00F62A24"/>
    <w:rsid w:val="00F64845"/>
    <w:rsid w:val="00F7190D"/>
    <w:rsid w:val="00F73BDD"/>
    <w:rsid w:val="00F74DD8"/>
    <w:rsid w:val="00F7722B"/>
    <w:rsid w:val="00F83E6C"/>
    <w:rsid w:val="00F90265"/>
    <w:rsid w:val="00F90F32"/>
    <w:rsid w:val="00F93FC7"/>
    <w:rsid w:val="00FA0C4E"/>
    <w:rsid w:val="00FA77CC"/>
    <w:rsid w:val="00FB2B0E"/>
    <w:rsid w:val="00FB4937"/>
    <w:rsid w:val="00FB56B1"/>
    <w:rsid w:val="00FB77A7"/>
    <w:rsid w:val="00FD253F"/>
    <w:rsid w:val="00FD2755"/>
    <w:rsid w:val="00FD6E00"/>
    <w:rsid w:val="00FE18B7"/>
    <w:rsid w:val="00FE31A5"/>
    <w:rsid w:val="00FE3D5B"/>
    <w:rsid w:val="00FE6A73"/>
    <w:rsid w:val="00FF0A71"/>
    <w:rsid w:val="00FF2674"/>
    <w:rsid w:val="00FF3F2B"/>
    <w:rsid w:val="00FF638B"/>
    <w:rsid w:val="00FF6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A21764"/>
  <w15:docId w15:val="{222EDC9D-B711-4C1B-9A54-951829D48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2450"/>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278F4"/>
    <w:pPr>
      <w:tabs>
        <w:tab w:val="center" w:pos="4320"/>
        <w:tab w:val="right" w:pos="8640"/>
      </w:tabs>
    </w:pPr>
  </w:style>
  <w:style w:type="character" w:customStyle="1" w:styleId="FooterChar">
    <w:name w:val="Footer Char"/>
    <w:basedOn w:val="DefaultParagraphFont"/>
    <w:link w:val="Footer"/>
    <w:uiPriority w:val="99"/>
    <w:rsid w:val="002278F4"/>
    <w:rPr>
      <w:rFonts w:ascii=".VnTime" w:eastAsia="Times New Roman" w:hAnsi=".VnTime" w:cs="Times New Roman"/>
      <w:sz w:val="28"/>
      <w:szCs w:val="20"/>
    </w:rPr>
  </w:style>
  <w:style w:type="character" w:styleId="PageNumber">
    <w:name w:val="page number"/>
    <w:basedOn w:val="DefaultParagraphFont"/>
    <w:rsid w:val="002278F4"/>
  </w:style>
  <w:style w:type="paragraph" w:styleId="BodyTextIndent2">
    <w:name w:val="Body Text Indent 2"/>
    <w:basedOn w:val="Normal"/>
    <w:link w:val="BodyTextIndent2Char"/>
    <w:rsid w:val="002278F4"/>
    <w:pPr>
      <w:spacing w:after="120" w:line="480" w:lineRule="auto"/>
      <w:ind w:left="360"/>
    </w:pPr>
  </w:style>
  <w:style w:type="character" w:customStyle="1" w:styleId="BodyTextIndent2Char">
    <w:name w:val="Body Text Indent 2 Char"/>
    <w:basedOn w:val="DefaultParagraphFont"/>
    <w:link w:val="BodyTextIndent2"/>
    <w:rsid w:val="002278F4"/>
    <w:rPr>
      <w:rFonts w:ascii=".VnTime" w:eastAsia="Times New Roman" w:hAnsi=".VnTime" w:cs="Times New Roman"/>
      <w:sz w:val="28"/>
      <w:szCs w:val="20"/>
    </w:rPr>
  </w:style>
  <w:style w:type="table" w:styleId="TableGrid">
    <w:name w:val="Table Grid"/>
    <w:basedOn w:val="TableNormal"/>
    <w:uiPriority w:val="59"/>
    <w:rsid w:val="00227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53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3EB"/>
    <w:rPr>
      <w:rFonts w:ascii="Segoe UI" w:eastAsia="Times New Roman" w:hAnsi="Segoe UI" w:cs="Segoe UI"/>
      <w:sz w:val="18"/>
      <w:szCs w:val="18"/>
    </w:rPr>
  </w:style>
  <w:style w:type="paragraph" w:styleId="Header">
    <w:name w:val="header"/>
    <w:basedOn w:val="Normal"/>
    <w:link w:val="HeaderChar"/>
    <w:uiPriority w:val="99"/>
    <w:unhideWhenUsed/>
    <w:rsid w:val="00CE6890"/>
    <w:pPr>
      <w:tabs>
        <w:tab w:val="center" w:pos="4680"/>
        <w:tab w:val="right" w:pos="9360"/>
      </w:tabs>
    </w:pPr>
  </w:style>
  <w:style w:type="character" w:customStyle="1" w:styleId="HeaderChar">
    <w:name w:val="Header Char"/>
    <w:basedOn w:val="DefaultParagraphFont"/>
    <w:link w:val="Header"/>
    <w:uiPriority w:val="99"/>
    <w:rsid w:val="00CE6890"/>
    <w:rPr>
      <w:rFonts w:ascii=".VnTime" w:eastAsia="Times New Roman" w:hAnsi=".VnTime" w:cs="Times New Roman"/>
      <w:sz w:val="28"/>
      <w:szCs w:val="20"/>
    </w:rPr>
  </w:style>
  <w:style w:type="paragraph" w:styleId="BodyText">
    <w:name w:val="Body Text"/>
    <w:basedOn w:val="Normal"/>
    <w:link w:val="BodyTextChar"/>
    <w:uiPriority w:val="99"/>
    <w:semiHidden/>
    <w:unhideWhenUsed/>
    <w:rsid w:val="00F90F32"/>
    <w:pPr>
      <w:spacing w:after="120"/>
    </w:pPr>
  </w:style>
  <w:style w:type="character" w:customStyle="1" w:styleId="BodyTextChar">
    <w:name w:val="Body Text Char"/>
    <w:basedOn w:val="DefaultParagraphFont"/>
    <w:link w:val="BodyText"/>
    <w:uiPriority w:val="99"/>
    <w:semiHidden/>
    <w:rsid w:val="00F90F32"/>
    <w:rPr>
      <w:rFonts w:ascii=".VnTime" w:eastAsia="Times New Roman" w:hAnsi=".VnTime" w:cs="Times New Roman"/>
      <w:sz w:val="28"/>
      <w:szCs w:val="20"/>
    </w:rPr>
  </w:style>
  <w:style w:type="paragraph" w:styleId="ListParagraph">
    <w:name w:val="List Paragraph"/>
    <w:basedOn w:val="Normal"/>
    <w:link w:val="ListParagraphChar"/>
    <w:uiPriority w:val="34"/>
    <w:qFormat/>
    <w:rsid w:val="0018352B"/>
    <w:pPr>
      <w:ind w:left="720"/>
      <w:contextualSpacing/>
    </w:pPr>
  </w:style>
  <w:style w:type="character" w:styleId="PlaceholderText">
    <w:name w:val="Placeholder Text"/>
    <w:basedOn w:val="DefaultParagraphFont"/>
    <w:uiPriority w:val="99"/>
    <w:semiHidden/>
    <w:rsid w:val="000654E6"/>
    <w:rPr>
      <w:color w:val="808080"/>
    </w:rPr>
  </w:style>
  <w:style w:type="paragraph" w:styleId="Revision">
    <w:name w:val="Revision"/>
    <w:hidden/>
    <w:uiPriority w:val="99"/>
    <w:semiHidden/>
    <w:rsid w:val="00670335"/>
    <w:pPr>
      <w:spacing w:after="0" w:line="240" w:lineRule="auto"/>
    </w:pPr>
    <w:rPr>
      <w:rFonts w:ascii=".VnTime" w:eastAsia="Times New Roman" w:hAnsi=".VnTime" w:cs="Times New Roman"/>
      <w:sz w:val="28"/>
      <w:szCs w:val="20"/>
    </w:rPr>
  </w:style>
  <w:style w:type="character" w:customStyle="1" w:styleId="normalchar">
    <w:name w:val="normal__char"/>
    <w:rsid w:val="0022264E"/>
  </w:style>
  <w:style w:type="character" w:customStyle="1" w:styleId="ListParagraphChar">
    <w:name w:val="List Paragraph Char"/>
    <w:link w:val="ListParagraph"/>
    <w:uiPriority w:val="34"/>
    <w:rsid w:val="005D0C8D"/>
    <w:rPr>
      <w:rFonts w:ascii=".VnTime" w:eastAsia="Times New Roman" w:hAnsi=".VnTime" w:cs="Times New Roman"/>
      <w:sz w:val="28"/>
      <w:szCs w:val="20"/>
    </w:rPr>
  </w:style>
  <w:style w:type="character" w:styleId="Hyperlink">
    <w:name w:val="Hyperlink"/>
    <w:uiPriority w:val="99"/>
    <w:unhideWhenUsed/>
    <w:rsid w:val="00613BD5"/>
    <w:rPr>
      <w:color w:val="0000FF"/>
      <w:u w:val="single"/>
    </w:rPr>
  </w:style>
  <w:style w:type="character" w:customStyle="1" w:styleId="UnresolvedMention1">
    <w:name w:val="Unresolved Mention1"/>
    <w:basedOn w:val="DefaultParagraphFont"/>
    <w:uiPriority w:val="99"/>
    <w:semiHidden/>
    <w:unhideWhenUsed/>
    <w:rsid w:val="006E6B41"/>
    <w:rPr>
      <w:color w:val="605E5C"/>
      <w:shd w:val="clear" w:color="auto" w:fill="E1DFDD"/>
    </w:rPr>
  </w:style>
  <w:style w:type="character" w:customStyle="1" w:styleId="UnresolvedMention2">
    <w:name w:val="Unresolved Mention2"/>
    <w:basedOn w:val="DefaultParagraphFont"/>
    <w:uiPriority w:val="99"/>
    <w:semiHidden/>
    <w:unhideWhenUsed/>
    <w:rsid w:val="006D003C"/>
    <w:rPr>
      <w:color w:val="605E5C"/>
      <w:shd w:val="clear" w:color="auto" w:fill="E1DFDD"/>
    </w:rPr>
  </w:style>
  <w:style w:type="character" w:customStyle="1" w:styleId="UnresolvedMention3">
    <w:name w:val="Unresolved Mention3"/>
    <w:basedOn w:val="DefaultParagraphFont"/>
    <w:uiPriority w:val="99"/>
    <w:semiHidden/>
    <w:unhideWhenUsed/>
    <w:rsid w:val="000A7CB5"/>
    <w:rPr>
      <w:color w:val="605E5C"/>
      <w:shd w:val="clear" w:color="auto" w:fill="E1DFDD"/>
    </w:rPr>
  </w:style>
  <w:style w:type="paragraph" w:styleId="FootnoteText">
    <w:name w:val="footnote text"/>
    <w:basedOn w:val="Normal"/>
    <w:link w:val="FootnoteTextChar"/>
    <w:uiPriority w:val="99"/>
    <w:semiHidden/>
    <w:unhideWhenUsed/>
    <w:rsid w:val="00862A3E"/>
    <w:rPr>
      <w:sz w:val="20"/>
    </w:rPr>
  </w:style>
  <w:style w:type="character" w:customStyle="1" w:styleId="FootnoteTextChar">
    <w:name w:val="Footnote Text Char"/>
    <w:basedOn w:val="DefaultParagraphFont"/>
    <w:link w:val="FootnoteText"/>
    <w:uiPriority w:val="99"/>
    <w:semiHidden/>
    <w:rsid w:val="00862A3E"/>
    <w:rPr>
      <w:rFonts w:ascii=".VnTime" w:eastAsia="Times New Roman" w:hAnsi=".VnTime" w:cs="Times New Roman"/>
      <w:sz w:val="20"/>
      <w:szCs w:val="20"/>
    </w:rPr>
  </w:style>
  <w:style w:type="character" w:styleId="FootnoteReference">
    <w:name w:val="footnote reference"/>
    <w:basedOn w:val="DefaultParagraphFont"/>
    <w:uiPriority w:val="99"/>
    <w:semiHidden/>
    <w:unhideWhenUsed/>
    <w:rsid w:val="00862A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05475">
      <w:bodyDiv w:val="1"/>
      <w:marLeft w:val="0"/>
      <w:marRight w:val="0"/>
      <w:marTop w:val="0"/>
      <w:marBottom w:val="0"/>
      <w:divBdr>
        <w:top w:val="none" w:sz="0" w:space="0" w:color="auto"/>
        <w:left w:val="none" w:sz="0" w:space="0" w:color="auto"/>
        <w:bottom w:val="none" w:sz="0" w:space="0" w:color="auto"/>
        <w:right w:val="none" w:sz="0" w:space="0" w:color="auto"/>
      </w:divBdr>
    </w:div>
    <w:div w:id="703411967">
      <w:bodyDiv w:val="1"/>
      <w:marLeft w:val="0"/>
      <w:marRight w:val="0"/>
      <w:marTop w:val="0"/>
      <w:marBottom w:val="0"/>
      <w:divBdr>
        <w:top w:val="none" w:sz="0" w:space="0" w:color="auto"/>
        <w:left w:val="none" w:sz="0" w:space="0" w:color="auto"/>
        <w:bottom w:val="none" w:sz="0" w:space="0" w:color="auto"/>
        <w:right w:val="none" w:sz="0" w:space="0" w:color="auto"/>
      </w:divBdr>
    </w:div>
    <w:div w:id="1047411396">
      <w:bodyDiv w:val="1"/>
      <w:marLeft w:val="0"/>
      <w:marRight w:val="0"/>
      <w:marTop w:val="0"/>
      <w:marBottom w:val="0"/>
      <w:divBdr>
        <w:top w:val="none" w:sz="0" w:space="0" w:color="auto"/>
        <w:left w:val="none" w:sz="0" w:space="0" w:color="auto"/>
        <w:bottom w:val="none" w:sz="0" w:space="0" w:color="auto"/>
        <w:right w:val="none" w:sz="0" w:space="0" w:color="auto"/>
      </w:divBdr>
    </w:div>
    <w:div w:id="1416197876">
      <w:bodyDiv w:val="1"/>
      <w:marLeft w:val="0"/>
      <w:marRight w:val="0"/>
      <w:marTop w:val="0"/>
      <w:marBottom w:val="0"/>
      <w:divBdr>
        <w:top w:val="none" w:sz="0" w:space="0" w:color="auto"/>
        <w:left w:val="none" w:sz="0" w:space="0" w:color="auto"/>
        <w:bottom w:val="none" w:sz="0" w:space="0" w:color="auto"/>
        <w:right w:val="none" w:sz="0" w:space="0" w:color="auto"/>
      </w:divBdr>
    </w:div>
    <w:div w:id="1591965479">
      <w:bodyDiv w:val="1"/>
      <w:marLeft w:val="0"/>
      <w:marRight w:val="0"/>
      <w:marTop w:val="0"/>
      <w:marBottom w:val="0"/>
      <w:divBdr>
        <w:top w:val="none" w:sz="0" w:space="0" w:color="auto"/>
        <w:left w:val="none" w:sz="0" w:space="0" w:color="auto"/>
        <w:bottom w:val="none" w:sz="0" w:space="0" w:color="auto"/>
        <w:right w:val="none" w:sz="0" w:space="0" w:color="auto"/>
      </w:divBdr>
    </w:div>
    <w:div w:id="159312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vutq@vietnamairlines.com" TargetMode="External"/><Relationship Id="rId4" Type="http://schemas.openxmlformats.org/officeDocument/2006/relationships/settings" Target="settings.xml"/><Relationship Id="rId9" Type="http://schemas.openxmlformats.org/officeDocument/2006/relationships/hyperlink" Target="mailto:lyle@vietnamairlines.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C5A70-47BC-4701-85AB-3C0078768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11</Pages>
  <Words>2391</Words>
  <Characters>13632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AITS</dc:creator>
  <cp:lastModifiedBy>Ngo Hai Son-Invest</cp:lastModifiedBy>
  <cp:revision>13</cp:revision>
  <cp:lastPrinted>2022-06-15T01:44:00Z</cp:lastPrinted>
  <dcterms:created xsi:type="dcterms:W3CDTF">2022-03-07T07:26:00Z</dcterms:created>
  <dcterms:modified xsi:type="dcterms:W3CDTF">2022-06-15T01:44:00Z</dcterms:modified>
</cp:coreProperties>
</file>