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77ABB" w14:textId="612E764E" w:rsidR="003F3CBB" w:rsidRDefault="003F3CBB">
      <w:pPr>
        <w:spacing w:after="160" w:line="259" w:lineRule="auto"/>
        <w:rPr>
          <w:rFonts w:ascii="Times New Roman" w:hAnsi="Times New Roman"/>
          <w:b/>
          <w:bCs/>
          <w:caps/>
          <w:sz w:val="26"/>
          <w:szCs w:val="26"/>
          <w:lang w:val="es-ES"/>
        </w:rPr>
      </w:pPr>
    </w:p>
    <w:p w14:paraId="7CDBA90F" w14:textId="77777777" w:rsidR="006102BB" w:rsidRPr="00B77699" w:rsidRDefault="006102BB" w:rsidP="006102BB">
      <w:pPr>
        <w:jc w:val="center"/>
        <w:rPr>
          <w:rFonts w:ascii="Times New Roman" w:hAnsi="Times New Roman"/>
          <w:b/>
          <w:sz w:val="32"/>
          <w:szCs w:val="32"/>
        </w:rPr>
      </w:pPr>
      <w:r w:rsidRPr="00B77699">
        <w:rPr>
          <w:rFonts w:ascii="Times New Roman" w:hAnsi="Times New Roman"/>
          <w:b/>
          <w:sz w:val="32"/>
          <w:szCs w:val="32"/>
        </w:rPr>
        <w:t>THƯ MỜI CHÀO GIÁ</w:t>
      </w:r>
    </w:p>
    <w:p w14:paraId="20A4DFBB" w14:textId="66C50B89" w:rsidR="00FC2387" w:rsidRDefault="00FC2387" w:rsidP="00FC23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Gói hàng hóa:</w:t>
      </w:r>
      <w:r>
        <w:rPr>
          <w:rFonts w:ascii="Times New Roman" w:hAnsi="Times New Roman"/>
          <w:b/>
          <w:sz w:val="28"/>
          <w:szCs w:val="28"/>
        </w:rPr>
        <w:t xml:space="preserve"> Rượu vang </w:t>
      </w:r>
      <w:r w:rsidR="000364FF">
        <w:rPr>
          <w:rFonts w:ascii="Times New Roman" w:hAnsi="Times New Roman"/>
          <w:b/>
          <w:sz w:val="28"/>
          <w:szCs w:val="28"/>
        </w:rPr>
        <w:t>nổ Pháp</w:t>
      </w:r>
      <w:r>
        <w:rPr>
          <w:rFonts w:ascii="Times New Roman" w:hAnsi="Times New Roman"/>
          <w:b/>
          <w:sz w:val="28"/>
          <w:szCs w:val="28"/>
        </w:rPr>
        <w:t xml:space="preserve"> (bảo thuế) giai đoạn từ tháng </w:t>
      </w:r>
      <w:r w:rsidR="000364FF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/201</w:t>
      </w:r>
      <w:r w:rsidR="000364F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đến tháng </w:t>
      </w:r>
      <w:r w:rsidR="000364F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0364FF">
        <w:rPr>
          <w:rFonts w:ascii="Times New Roman" w:hAnsi="Times New Roman"/>
          <w:b/>
          <w:sz w:val="28"/>
          <w:szCs w:val="28"/>
        </w:rPr>
        <w:t>21</w:t>
      </w:r>
    </w:p>
    <w:p w14:paraId="3704D419" w14:textId="77777777" w:rsidR="00FC2387" w:rsidRDefault="00FC2387" w:rsidP="00FC23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v-SE"/>
        </w:rPr>
      </w:pPr>
      <w:bookmarkStart w:id="0" w:name="_GoBack"/>
      <w:bookmarkEnd w:id="0"/>
    </w:p>
    <w:p w14:paraId="4F49920E" w14:textId="77777777" w:rsidR="00FC2387" w:rsidRPr="008C6FDB" w:rsidRDefault="00FC2387" w:rsidP="00FC23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8C6FDB">
        <w:rPr>
          <w:rFonts w:ascii="Times New Roman" w:hAnsi="Times New Roman"/>
          <w:sz w:val="28"/>
          <w:szCs w:val="28"/>
          <w:lang w:val="sv-SE"/>
        </w:rPr>
        <w:t xml:space="preserve">Kính gửi: </w:t>
      </w:r>
      <w:r w:rsidRPr="008C6FDB">
        <w:rPr>
          <w:rFonts w:ascii="Times New Roman" w:hAnsi="Times New Roman"/>
          <w:b/>
          <w:sz w:val="28"/>
          <w:szCs w:val="28"/>
          <w:lang w:val="sv-SE"/>
        </w:rPr>
        <w:t>Các Nhà cung cấp</w:t>
      </w:r>
    </w:p>
    <w:p w14:paraId="54750E28" w14:textId="77777777" w:rsidR="00FC2387" w:rsidRDefault="00FC2387" w:rsidP="00FC2387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es-ES"/>
        </w:rPr>
      </w:pPr>
    </w:p>
    <w:p w14:paraId="29AD0407" w14:textId="06236A4A" w:rsidR="00FC2387" w:rsidRDefault="00FC2387" w:rsidP="00FC2387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b/>
          <w:sz w:val="26"/>
          <w:szCs w:val="26"/>
          <w:lang w:val="sv-SE"/>
        </w:rPr>
        <w:t xml:space="preserve">Tổng công ty Hàng không Việt Nam </w:t>
      </w:r>
      <w:r>
        <w:rPr>
          <w:rFonts w:ascii="Times New Roman" w:hAnsi="Times New Roman"/>
          <w:sz w:val="26"/>
          <w:szCs w:val="26"/>
          <w:lang w:val="sv-SE"/>
        </w:rPr>
        <w:t>(</w:t>
      </w:r>
      <w:r>
        <w:rPr>
          <w:rFonts w:ascii="Times New Roman" w:hAnsi="Times New Roman"/>
          <w:b/>
          <w:i/>
          <w:sz w:val="26"/>
          <w:szCs w:val="26"/>
          <w:lang w:val="sv-SE"/>
        </w:rPr>
        <w:t>Bên mời chào giá</w:t>
      </w:r>
      <w:r>
        <w:rPr>
          <w:rFonts w:ascii="Times New Roman" w:hAnsi="Times New Roman"/>
          <w:sz w:val="26"/>
          <w:szCs w:val="26"/>
          <w:lang w:val="sv-SE"/>
        </w:rPr>
        <w:t xml:space="preserve">) xin gửi tới Quý công ty lời chào trân trọng và kính mời Quý công ty tham gia chào giá gói hàng hóa </w:t>
      </w:r>
      <w:r>
        <w:rPr>
          <w:rFonts w:ascii="Times New Roman" w:hAnsi="Times New Roman"/>
          <w:sz w:val="26"/>
          <w:szCs w:val="26"/>
        </w:rPr>
        <w:t xml:space="preserve">Rượu vang </w:t>
      </w:r>
      <w:r w:rsidR="000364FF">
        <w:rPr>
          <w:rFonts w:ascii="Times New Roman" w:hAnsi="Times New Roman"/>
          <w:sz w:val="26"/>
          <w:szCs w:val="26"/>
        </w:rPr>
        <w:t>nổ Pháp</w:t>
      </w:r>
      <w:r>
        <w:rPr>
          <w:rFonts w:ascii="Times New Roman" w:hAnsi="Times New Roman"/>
          <w:sz w:val="26"/>
          <w:szCs w:val="26"/>
        </w:rPr>
        <w:t xml:space="preserve"> (bảo thuế) </w:t>
      </w:r>
      <w:r>
        <w:rPr>
          <w:rFonts w:ascii="Times New Roman" w:hAnsi="Times New Roman"/>
          <w:sz w:val="26"/>
          <w:szCs w:val="26"/>
          <w:lang w:val="sv-SE"/>
        </w:rPr>
        <w:t>phục vụ hành khách của Vietnam Airlines theo các thông tin chi tiết như sau:</w:t>
      </w:r>
    </w:p>
    <w:p w14:paraId="6D803ECE" w14:textId="197A7CDB" w:rsidR="00FC2387" w:rsidRDefault="00FC2387" w:rsidP="00FC2387">
      <w:pPr>
        <w:spacing w:before="120" w:after="120" w:line="264" w:lineRule="auto"/>
        <w:ind w:left="576" w:hanging="288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- </w:t>
      </w:r>
      <w:r>
        <w:rPr>
          <w:rFonts w:ascii="Times New Roman" w:hAnsi="Times New Roman"/>
          <w:sz w:val="26"/>
          <w:szCs w:val="26"/>
          <w:lang w:val="sv-SE"/>
        </w:rPr>
        <w:tab/>
        <w:t xml:space="preserve">Thời gian phát hành HSYC: Từ 09h00 ngày </w:t>
      </w:r>
      <w:r w:rsidR="000364FF">
        <w:rPr>
          <w:rFonts w:ascii="Times New Roman" w:hAnsi="Times New Roman"/>
          <w:sz w:val="26"/>
          <w:szCs w:val="26"/>
          <w:lang w:val="sv-SE"/>
        </w:rPr>
        <w:t>10</w:t>
      </w:r>
      <w:r>
        <w:rPr>
          <w:rFonts w:ascii="Times New Roman" w:hAnsi="Times New Roman"/>
          <w:sz w:val="26"/>
          <w:szCs w:val="26"/>
          <w:lang w:val="sv-SE"/>
        </w:rPr>
        <w:t>/0</w:t>
      </w:r>
      <w:r w:rsidR="000364FF">
        <w:rPr>
          <w:rFonts w:ascii="Times New Roman" w:hAnsi="Times New Roman"/>
          <w:sz w:val="26"/>
          <w:szCs w:val="26"/>
          <w:lang w:val="sv-SE"/>
        </w:rPr>
        <w:t>4</w:t>
      </w:r>
      <w:r>
        <w:rPr>
          <w:rFonts w:ascii="Times New Roman" w:hAnsi="Times New Roman"/>
          <w:sz w:val="26"/>
          <w:szCs w:val="26"/>
          <w:lang w:val="sv-SE"/>
        </w:rPr>
        <w:t>/201</w:t>
      </w:r>
      <w:r w:rsidR="000364FF">
        <w:rPr>
          <w:rFonts w:ascii="Times New Roman" w:hAnsi="Times New Roman"/>
          <w:sz w:val="26"/>
          <w:szCs w:val="26"/>
          <w:lang w:val="sv-SE"/>
        </w:rPr>
        <w:t>9</w:t>
      </w:r>
      <w:r>
        <w:rPr>
          <w:rFonts w:ascii="Times New Roman" w:hAnsi="Times New Roman"/>
          <w:sz w:val="26"/>
          <w:szCs w:val="26"/>
          <w:lang w:val="sv-SE"/>
        </w:rPr>
        <w:t xml:space="preserve"> đến trước 09 giờ 00 ngày        </w:t>
      </w:r>
      <w:r w:rsidR="002F2D18">
        <w:rPr>
          <w:rFonts w:ascii="Times New Roman" w:hAnsi="Times New Roman"/>
          <w:sz w:val="26"/>
          <w:szCs w:val="26"/>
          <w:lang w:val="sv-SE"/>
        </w:rPr>
        <w:t>2</w:t>
      </w:r>
      <w:r w:rsidR="000364FF">
        <w:rPr>
          <w:rFonts w:ascii="Times New Roman" w:hAnsi="Times New Roman"/>
          <w:sz w:val="26"/>
          <w:szCs w:val="26"/>
          <w:lang w:val="sv-SE"/>
        </w:rPr>
        <w:t>4</w:t>
      </w:r>
      <w:r>
        <w:rPr>
          <w:rFonts w:ascii="Times New Roman" w:hAnsi="Times New Roman"/>
          <w:sz w:val="26"/>
          <w:szCs w:val="26"/>
          <w:lang w:val="sv-SE"/>
        </w:rPr>
        <w:t>/</w:t>
      </w:r>
      <w:r w:rsidR="002F2D18">
        <w:rPr>
          <w:rFonts w:ascii="Times New Roman" w:hAnsi="Times New Roman"/>
          <w:sz w:val="26"/>
          <w:szCs w:val="26"/>
          <w:lang w:val="sv-SE"/>
        </w:rPr>
        <w:t>0</w:t>
      </w:r>
      <w:r w:rsidR="000364FF">
        <w:rPr>
          <w:rFonts w:ascii="Times New Roman" w:hAnsi="Times New Roman"/>
          <w:sz w:val="26"/>
          <w:szCs w:val="26"/>
          <w:lang w:val="sv-SE"/>
        </w:rPr>
        <w:t>5</w:t>
      </w:r>
      <w:r>
        <w:rPr>
          <w:rFonts w:ascii="Times New Roman" w:hAnsi="Times New Roman"/>
          <w:sz w:val="26"/>
          <w:szCs w:val="26"/>
          <w:lang w:val="sv-SE"/>
        </w:rPr>
        <w:t>/201</w:t>
      </w:r>
      <w:r w:rsidR="000364FF">
        <w:rPr>
          <w:rFonts w:ascii="Times New Roman" w:hAnsi="Times New Roman"/>
          <w:sz w:val="26"/>
          <w:szCs w:val="26"/>
          <w:lang w:val="sv-SE"/>
        </w:rPr>
        <w:t>9</w:t>
      </w:r>
      <w:r>
        <w:rPr>
          <w:rFonts w:ascii="Times New Roman" w:hAnsi="Times New Roman"/>
          <w:sz w:val="26"/>
          <w:szCs w:val="26"/>
          <w:lang w:val="sv-SE"/>
        </w:rPr>
        <w:t>.</w:t>
      </w:r>
    </w:p>
    <w:p w14:paraId="6BF662DD" w14:textId="77777777" w:rsidR="00FC2387" w:rsidRDefault="00FC2387" w:rsidP="00FC2387">
      <w:pPr>
        <w:spacing w:before="120" w:after="120" w:line="264" w:lineRule="auto"/>
        <w:ind w:left="576" w:hanging="288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</w:t>
      </w:r>
      <w:r>
        <w:rPr>
          <w:rFonts w:ascii="Times New Roman" w:hAnsi="Times New Roman"/>
          <w:sz w:val="26"/>
          <w:szCs w:val="26"/>
          <w:lang w:val="sv-SE"/>
        </w:rPr>
        <w:tab/>
        <w:t>Địa điểm phát hành HSYC:</w:t>
      </w:r>
    </w:p>
    <w:p w14:paraId="663BA634" w14:textId="77777777" w:rsidR="00FC2387" w:rsidRDefault="00FC2387" w:rsidP="00FC2387">
      <w:pPr>
        <w:spacing w:before="60" w:after="60" w:line="264" w:lineRule="auto"/>
        <w:jc w:val="center"/>
        <w:outlineLvl w:val="0"/>
        <w:rPr>
          <w:rStyle w:val="MessageHeaderLabel"/>
          <w:rFonts w:ascii="Times New Roman" w:hAnsi="Times New Roman"/>
          <w:caps w:val="0"/>
          <w:sz w:val="26"/>
          <w:lang w:val="es-ES"/>
        </w:rPr>
      </w:pPr>
      <w:r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 xml:space="preserve">Phòng Mua sắm </w:t>
      </w:r>
    </w:p>
    <w:p w14:paraId="196404B7" w14:textId="77777777" w:rsidR="00FC2387" w:rsidRDefault="00FC2387" w:rsidP="00FC2387">
      <w:pPr>
        <w:spacing w:before="60" w:after="60" w:line="264" w:lineRule="auto"/>
        <w:jc w:val="center"/>
        <w:outlineLvl w:val="0"/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</w:pPr>
      <w:r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>Ban Đầu tư – Mua sắm</w:t>
      </w:r>
    </w:p>
    <w:p w14:paraId="2D15A292" w14:textId="77777777" w:rsidR="00FC2387" w:rsidRDefault="00FC2387" w:rsidP="00FC2387">
      <w:pPr>
        <w:spacing w:before="60" w:after="60" w:line="264" w:lineRule="auto"/>
        <w:jc w:val="center"/>
        <w:outlineLvl w:val="0"/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</w:pPr>
      <w:r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>Tổng Công ty Hàng không Việt Nam - CTCP</w:t>
      </w:r>
    </w:p>
    <w:p w14:paraId="320A7675" w14:textId="77777777" w:rsidR="00FC2387" w:rsidRDefault="00FC2387" w:rsidP="00FC2387">
      <w:pPr>
        <w:spacing w:before="60" w:after="60" w:line="264" w:lineRule="auto"/>
        <w:jc w:val="center"/>
        <w:rPr>
          <w:rStyle w:val="MessageHeaderLabel"/>
          <w:rFonts w:ascii="Times New Roman" w:hAnsi="Times New Roman"/>
          <w:caps w:val="0"/>
          <w:sz w:val="26"/>
          <w:szCs w:val="26"/>
        </w:rPr>
      </w:pPr>
      <w:r>
        <w:rPr>
          <w:rStyle w:val="MessageHeaderLabel"/>
          <w:rFonts w:ascii="Times New Roman" w:hAnsi="Times New Roman"/>
          <w:caps w:val="0"/>
          <w:sz w:val="26"/>
          <w:szCs w:val="26"/>
        </w:rPr>
        <w:t>200 Nguyễn Sơn, Quận Long Biên, TP. Hà Nội - Việt Nam</w:t>
      </w:r>
    </w:p>
    <w:p w14:paraId="566F41EA" w14:textId="77777777" w:rsidR="00FC2387" w:rsidRPr="00CC778A" w:rsidRDefault="00FC2387" w:rsidP="00FC2387">
      <w:pPr>
        <w:spacing w:before="60" w:after="60" w:line="264" w:lineRule="auto"/>
        <w:jc w:val="center"/>
        <w:rPr>
          <w:rStyle w:val="Hyperlink"/>
          <w:rFonts w:ascii="Times New Roman" w:hAnsi="Times New Roman"/>
          <w:sz w:val="26"/>
          <w:szCs w:val="26"/>
        </w:rPr>
      </w:pPr>
      <w:r>
        <w:rPr>
          <w:rStyle w:val="MessageHeaderLabel"/>
          <w:rFonts w:ascii="Times New Roman" w:hAnsi="Times New Roman"/>
          <w:sz w:val="26"/>
          <w:szCs w:val="26"/>
        </w:rPr>
        <w:t xml:space="preserve">E-mail: </w:t>
      </w:r>
      <w:hyperlink r:id="rId8" w:history="1">
        <w:r w:rsidRPr="00CC778A">
          <w:rPr>
            <w:rStyle w:val="Hyperlink"/>
            <w:rFonts w:ascii="Times New Roman" w:hAnsi="Times New Roman"/>
            <w:sz w:val="26"/>
            <w:szCs w:val="26"/>
          </w:rPr>
          <w:t>muasam.invest@vietnamairlines.com</w:t>
        </w:r>
      </w:hyperlink>
      <w:r w:rsidRPr="00CC778A">
        <w:rPr>
          <w:rStyle w:val="Hyperlink"/>
          <w:rFonts w:ascii="Times New Roman" w:hAnsi="Times New Roman"/>
          <w:sz w:val="26"/>
          <w:szCs w:val="26"/>
        </w:rPr>
        <w:t xml:space="preserve"> </w:t>
      </w:r>
    </w:p>
    <w:p w14:paraId="05409EEE" w14:textId="77777777" w:rsidR="00FC2387" w:rsidRPr="00CC778A" w:rsidRDefault="003A4B14" w:rsidP="00FC2387">
      <w:pPr>
        <w:spacing w:before="60" w:after="60" w:line="264" w:lineRule="auto"/>
        <w:jc w:val="center"/>
        <w:rPr>
          <w:rFonts w:ascii="Times New Roman" w:hAnsi="Times New Roman"/>
          <w:sz w:val="26"/>
          <w:szCs w:val="26"/>
        </w:rPr>
      </w:pPr>
      <w:hyperlink r:id="rId9" w:history="1">
        <w:r w:rsidR="00FC2387" w:rsidRPr="00CC778A">
          <w:rPr>
            <w:rStyle w:val="Hyperlink"/>
            <w:rFonts w:ascii="Times New Roman" w:hAnsi="Times New Roman"/>
            <w:sz w:val="26"/>
            <w:szCs w:val="26"/>
          </w:rPr>
          <w:t>Vantranthanh@vietnamairlines.com</w:t>
        </w:r>
      </w:hyperlink>
    </w:p>
    <w:p w14:paraId="1B1DB9AD" w14:textId="77777777" w:rsidR="00FC2387" w:rsidRPr="00CC778A" w:rsidRDefault="00FC2387" w:rsidP="00FC2387">
      <w:pPr>
        <w:spacing w:before="60" w:after="60" w:line="264" w:lineRule="auto"/>
        <w:jc w:val="center"/>
        <w:rPr>
          <w:rStyle w:val="Hyperlink"/>
          <w:rFonts w:ascii="Times New Roman" w:hAnsi="Times New Roman"/>
          <w:sz w:val="26"/>
          <w:szCs w:val="26"/>
        </w:rPr>
      </w:pPr>
      <w:r w:rsidRPr="00CC778A">
        <w:rPr>
          <w:rStyle w:val="Hyperlink"/>
          <w:rFonts w:ascii="Times New Roman" w:hAnsi="Times New Roman"/>
          <w:sz w:val="26"/>
          <w:szCs w:val="26"/>
        </w:rPr>
        <w:t>Tel: 84 2438732732- 2463</w:t>
      </w:r>
    </w:p>
    <w:p w14:paraId="5E68D193" w14:textId="77777777" w:rsidR="00FC2387" w:rsidRPr="00CC778A" w:rsidRDefault="00FC2387" w:rsidP="00FC2387">
      <w:pPr>
        <w:pStyle w:val="ListParagraph"/>
        <w:spacing w:before="60" w:after="60" w:line="264" w:lineRule="auto"/>
        <w:ind w:left="644"/>
        <w:jc w:val="both"/>
        <w:rPr>
          <w:lang w:val="sv-SE"/>
        </w:rPr>
      </w:pPr>
    </w:p>
    <w:p w14:paraId="763CE94A" w14:textId="1C82C451" w:rsidR="00FC2387" w:rsidRDefault="00FC2387" w:rsidP="00FC2387">
      <w:pPr>
        <w:pStyle w:val="ListParagraph"/>
        <w:numPr>
          <w:ilvl w:val="0"/>
          <w:numId w:val="14"/>
        </w:numPr>
        <w:spacing w:before="120" w:after="120" w:line="264" w:lineRule="auto"/>
        <w:ind w:left="648"/>
        <w:contextualSpacing w:val="0"/>
        <w:jc w:val="both"/>
        <w:rPr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Thời điểm hết hạn nộp HSĐX: 10 giờ 00 ngày </w:t>
      </w:r>
      <w:r w:rsidR="002F2D18">
        <w:rPr>
          <w:rFonts w:ascii="Times New Roman" w:hAnsi="Times New Roman"/>
          <w:sz w:val="26"/>
          <w:szCs w:val="26"/>
          <w:lang w:val="sv-SE"/>
        </w:rPr>
        <w:t>2</w:t>
      </w:r>
      <w:r w:rsidR="000364FF">
        <w:rPr>
          <w:rFonts w:ascii="Times New Roman" w:hAnsi="Times New Roman"/>
          <w:sz w:val="26"/>
          <w:szCs w:val="26"/>
          <w:lang w:val="sv-SE"/>
        </w:rPr>
        <w:t>4</w:t>
      </w:r>
      <w:r>
        <w:rPr>
          <w:rFonts w:ascii="Times New Roman" w:hAnsi="Times New Roman"/>
          <w:sz w:val="26"/>
          <w:szCs w:val="26"/>
          <w:lang w:val="sv-SE"/>
        </w:rPr>
        <w:t>/</w:t>
      </w:r>
      <w:r w:rsidR="002F2D18">
        <w:rPr>
          <w:rFonts w:ascii="Times New Roman" w:hAnsi="Times New Roman"/>
          <w:sz w:val="26"/>
          <w:szCs w:val="26"/>
          <w:lang w:val="sv-SE"/>
        </w:rPr>
        <w:t>0</w:t>
      </w:r>
      <w:r w:rsidR="000364FF">
        <w:rPr>
          <w:rFonts w:ascii="Times New Roman" w:hAnsi="Times New Roman"/>
          <w:sz w:val="26"/>
          <w:szCs w:val="26"/>
          <w:lang w:val="sv-SE"/>
        </w:rPr>
        <w:t>5</w:t>
      </w:r>
      <w:r>
        <w:rPr>
          <w:rFonts w:ascii="Times New Roman" w:hAnsi="Times New Roman"/>
          <w:sz w:val="26"/>
          <w:szCs w:val="26"/>
          <w:lang w:val="sv-SE"/>
        </w:rPr>
        <w:t>/201</w:t>
      </w:r>
      <w:r w:rsidR="000364FF">
        <w:rPr>
          <w:rFonts w:ascii="Times New Roman" w:hAnsi="Times New Roman"/>
          <w:sz w:val="26"/>
          <w:szCs w:val="26"/>
          <w:lang w:val="sv-SE"/>
        </w:rPr>
        <w:t>9</w:t>
      </w:r>
      <w:r>
        <w:rPr>
          <w:rFonts w:ascii="Times New Roman" w:hAnsi="Times New Roman"/>
          <w:sz w:val="26"/>
          <w:szCs w:val="26"/>
          <w:lang w:val="sv-SE"/>
        </w:rPr>
        <w:t xml:space="preserve">  </w:t>
      </w:r>
    </w:p>
    <w:p w14:paraId="19CEA383" w14:textId="66A05E8B" w:rsidR="00FC2387" w:rsidRDefault="00FC2387" w:rsidP="00FC2387">
      <w:pPr>
        <w:pStyle w:val="ListParagraph"/>
        <w:numPr>
          <w:ilvl w:val="0"/>
          <w:numId w:val="14"/>
        </w:numPr>
        <w:spacing w:before="120" w:after="120" w:line="264" w:lineRule="auto"/>
        <w:ind w:left="648"/>
        <w:contextualSpacing w:val="0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Thời gian mở HSĐX: Dự kiến 14 giờ 00 ngày </w:t>
      </w:r>
      <w:r w:rsidR="002F2D18">
        <w:rPr>
          <w:rFonts w:ascii="Times New Roman" w:hAnsi="Times New Roman"/>
          <w:sz w:val="26"/>
          <w:szCs w:val="26"/>
          <w:lang w:val="sv-SE"/>
        </w:rPr>
        <w:t>2</w:t>
      </w:r>
      <w:r w:rsidR="000364FF">
        <w:rPr>
          <w:rFonts w:ascii="Times New Roman" w:hAnsi="Times New Roman"/>
          <w:sz w:val="26"/>
          <w:szCs w:val="26"/>
          <w:lang w:val="sv-SE"/>
        </w:rPr>
        <w:t>4</w:t>
      </w:r>
      <w:r>
        <w:rPr>
          <w:rFonts w:ascii="Times New Roman" w:hAnsi="Times New Roman"/>
          <w:sz w:val="26"/>
          <w:szCs w:val="26"/>
          <w:lang w:val="sv-SE"/>
        </w:rPr>
        <w:t>/</w:t>
      </w:r>
      <w:r w:rsidR="002F2D18">
        <w:rPr>
          <w:rFonts w:ascii="Times New Roman" w:hAnsi="Times New Roman"/>
          <w:sz w:val="26"/>
          <w:szCs w:val="26"/>
          <w:lang w:val="sv-SE"/>
        </w:rPr>
        <w:t>0</w:t>
      </w:r>
      <w:r w:rsidR="000364FF">
        <w:rPr>
          <w:rFonts w:ascii="Times New Roman" w:hAnsi="Times New Roman"/>
          <w:sz w:val="26"/>
          <w:szCs w:val="26"/>
          <w:lang w:val="sv-SE"/>
        </w:rPr>
        <w:t>5</w:t>
      </w:r>
      <w:r>
        <w:rPr>
          <w:rFonts w:ascii="Times New Roman" w:hAnsi="Times New Roman"/>
          <w:sz w:val="26"/>
          <w:szCs w:val="26"/>
          <w:lang w:val="sv-SE"/>
        </w:rPr>
        <w:t>/201</w:t>
      </w:r>
      <w:r w:rsidR="000364FF">
        <w:rPr>
          <w:rFonts w:ascii="Times New Roman" w:hAnsi="Times New Roman"/>
          <w:sz w:val="26"/>
          <w:szCs w:val="26"/>
          <w:lang w:val="sv-SE"/>
        </w:rPr>
        <w:t>9</w:t>
      </w:r>
      <w:r>
        <w:rPr>
          <w:rFonts w:ascii="Times New Roman" w:hAnsi="Times New Roman"/>
          <w:sz w:val="26"/>
          <w:szCs w:val="26"/>
          <w:lang w:val="sv-SE"/>
        </w:rPr>
        <w:t xml:space="preserve">  </w:t>
      </w:r>
    </w:p>
    <w:p w14:paraId="27639429" w14:textId="77777777" w:rsidR="00FC2387" w:rsidRDefault="00FC2387" w:rsidP="00FC2387">
      <w:pPr>
        <w:spacing w:before="120" w:after="60" w:line="264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 xml:space="preserve">Mọi chi tiết xin liên hệ với Bên mời chào giá theo địa chỉ liên hệ nêu trên. </w:t>
      </w:r>
    </w:p>
    <w:p w14:paraId="0E612DFE" w14:textId="412E321B" w:rsidR="002F2D18" w:rsidRPr="002F2D18" w:rsidRDefault="00BB17C6" w:rsidP="002F2D18">
      <w:pPr>
        <w:pStyle w:val="Heading1"/>
        <w:jc w:val="center"/>
        <w:rPr>
          <w:rFonts w:ascii="Times New Roman" w:eastAsia="Times New Roman" w:hAnsi="Times New Roman"/>
          <w:sz w:val="27"/>
          <w:szCs w:val="27"/>
          <w:lang w:val="sv-SE"/>
        </w:rPr>
      </w:pPr>
      <w:r w:rsidRPr="009A490D">
        <w:rPr>
          <w:rFonts w:ascii="Times New Roman" w:hAnsi="Times New Roman"/>
          <w:bCs/>
          <w:caps/>
          <w:sz w:val="26"/>
          <w:szCs w:val="26"/>
          <w:lang w:val="sv-SE"/>
        </w:rPr>
        <w:br w:type="page"/>
      </w:r>
      <w:r w:rsidR="002F2D18" w:rsidRPr="002F2D18">
        <w:rPr>
          <w:rFonts w:ascii="Times New Roman" w:eastAsia="Times New Roman" w:hAnsi="Times New Roman"/>
          <w:sz w:val="27"/>
          <w:szCs w:val="27"/>
        </w:rPr>
        <w:lastRenderedPageBreak/>
        <w:t xml:space="preserve"> </w:t>
      </w:r>
    </w:p>
    <w:p w14:paraId="3DFE5951" w14:textId="77777777" w:rsidR="00BB17C6" w:rsidRPr="009A490D" w:rsidRDefault="00BB17C6">
      <w:pPr>
        <w:spacing w:after="160" w:line="259" w:lineRule="auto"/>
        <w:rPr>
          <w:rFonts w:ascii="Times New Roman" w:hAnsi="Times New Roman"/>
          <w:b/>
          <w:bCs/>
          <w:caps/>
          <w:sz w:val="26"/>
          <w:szCs w:val="26"/>
          <w:lang w:val="sv-SE"/>
        </w:rPr>
      </w:pPr>
    </w:p>
    <w:sectPr w:rsidR="00BB17C6" w:rsidRPr="009A490D" w:rsidSect="00465295">
      <w:pgSz w:w="11906" w:h="16838" w:code="9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4724" w14:textId="77777777" w:rsidR="003A4B14" w:rsidRDefault="003A4B14">
      <w:pPr>
        <w:spacing w:after="0" w:line="240" w:lineRule="auto"/>
      </w:pPr>
      <w:r>
        <w:separator/>
      </w:r>
    </w:p>
  </w:endnote>
  <w:endnote w:type="continuationSeparator" w:id="0">
    <w:p w14:paraId="4AE98E5C" w14:textId="77777777" w:rsidR="003A4B14" w:rsidRDefault="003A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17D2" w14:textId="77777777" w:rsidR="003A4B14" w:rsidRDefault="003A4B14">
      <w:pPr>
        <w:spacing w:after="0" w:line="240" w:lineRule="auto"/>
      </w:pPr>
      <w:r>
        <w:separator/>
      </w:r>
    </w:p>
  </w:footnote>
  <w:footnote w:type="continuationSeparator" w:id="0">
    <w:p w14:paraId="0FB8C2E3" w14:textId="77777777" w:rsidR="003A4B14" w:rsidRDefault="003A4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BB5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7D430F"/>
    <w:multiLevelType w:val="hybridMultilevel"/>
    <w:tmpl w:val="D146279A"/>
    <w:lvl w:ilvl="0" w:tplc="8ABE3A1C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F6BE2"/>
    <w:multiLevelType w:val="hybridMultilevel"/>
    <w:tmpl w:val="07628808"/>
    <w:lvl w:ilvl="0" w:tplc="8ABE3A1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C2F3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B3727E"/>
    <w:multiLevelType w:val="hybridMultilevel"/>
    <w:tmpl w:val="0E703546"/>
    <w:lvl w:ilvl="0" w:tplc="36B87E56">
      <w:start w:val="5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D04818"/>
    <w:multiLevelType w:val="multilevel"/>
    <w:tmpl w:val="FE0CD87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8571EEC"/>
    <w:multiLevelType w:val="hybridMultilevel"/>
    <w:tmpl w:val="DD78D376"/>
    <w:lvl w:ilvl="0" w:tplc="D4CA032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BA195A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07B27"/>
    <w:multiLevelType w:val="hybridMultilevel"/>
    <w:tmpl w:val="8E605DC0"/>
    <w:lvl w:ilvl="0" w:tplc="CC4E5B7C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49C7"/>
    <w:multiLevelType w:val="hybridMultilevel"/>
    <w:tmpl w:val="200AA7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81A48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3086E"/>
    <w:multiLevelType w:val="hybridMultilevel"/>
    <w:tmpl w:val="E1C0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D4948"/>
    <w:multiLevelType w:val="hybridMultilevel"/>
    <w:tmpl w:val="1C5692A8"/>
    <w:lvl w:ilvl="0" w:tplc="C094A3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4743F4"/>
    <w:multiLevelType w:val="multilevel"/>
    <w:tmpl w:val="4E24091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E7F1CBD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4"/>
  </w:num>
  <w:num w:numId="8">
    <w:abstractNumId w:val="5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  <w:num w:numId="14">
    <w:abstractNumId w:val="4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4A"/>
    <w:rsid w:val="000036BD"/>
    <w:rsid w:val="00005061"/>
    <w:rsid w:val="00005FA1"/>
    <w:rsid w:val="00006AE4"/>
    <w:rsid w:val="00015F9B"/>
    <w:rsid w:val="00017BFB"/>
    <w:rsid w:val="000241CE"/>
    <w:rsid w:val="000347EF"/>
    <w:rsid w:val="000364FF"/>
    <w:rsid w:val="0004034D"/>
    <w:rsid w:val="00043083"/>
    <w:rsid w:val="00052332"/>
    <w:rsid w:val="00052FB2"/>
    <w:rsid w:val="00054229"/>
    <w:rsid w:val="0006224F"/>
    <w:rsid w:val="0006253E"/>
    <w:rsid w:val="00064F05"/>
    <w:rsid w:val="00065EA9"/>
    <w:rsid w:val="00070EA8"/>
    <w:rsid w:val="000762A9"/>
    <w:rsid w:val="0007775F"/>
    <w:rsid w:val="00080048"/>
    <w:rsid w:val="000802E0"/>
    <w:rsid w:val="000803F5"/>
    <w:rsid w:val="0008563D"/>
    <w:rsid w:val="000904A9"/>
    <w:rsid w:val="00092115"/>
    <w:rsid w:val="00093510"/>
    <w:rsid w:val="000953CF"/>
    <w:rsid w:val="000A0B3E"/>
    <w:rsid w:val="000A34D5"/>
    <w:rsid w:val="000A78D0"/>
    <w:rsid w:val="000B0E36"/>
    <w:rsid w:val="000B5045"/>
    <w:rsid w:val="000C1C78"/>
    <w:rsid w:val="000C340A"/>
    <w:rsid w:val="000D07E1"/>
    <w:rsid w:val="000D0A34"/>
    <w:rsid w:val="000D2A36"/>
    <w:rsid w:val="000D4B97"/>
    <w:rsid w:val="000D593B"/>
    <w:rsid w:val="000D6A47"/>
    <w:rsid w:val="000D7044"/>
    <w:rsid w:val="000D7F48"/>
    <w:rsid w:val="000E0A13"/>
    <w:rsid w:val="000E11FE"/>
    <w:rsid w:val="000E3B19"/>
    <w:rsid w:val="000E416A"/>
    <w:rsid w:val="000E43BB"/>
    <w:rsid w:val="000E49B5"/>
    <w:rsid w:val="000E4CBB"/>
    <w:rsid w:val="000E7F7D"/>
    <w:rsid w:val="000F0A09"/>
    <w:rsid w:val="000F271B"/>
    <w:rsid w:val="000F4DCA"/>
    <w:rsid w:val="000F61E3"/>
    <w:rsid w:val="000F706E"/>
    <w:rsid w:val="001006E6"/>
    <w:rsid w:val="00102025"/>
    <w:rsid w:val="001029F9"/>
    <w:rsid w:val="00104194"/>
    <w:rsid w:val="00106A24"/>
    <w:rsid w:val="001138E0"/>
    <w:rsid w:val="00114319"/>
    <w:rsid w:val="0012135D"/>
    <w:rsid w:val="0012192E"/>
    <w:rsid w:val="0012734D"/>
    <w:rsid w:val="0013062D"/>
    <w:rsid w:val="0013066F"/>
    <w:rsid w:val="00133189"/>
    <w:rsid w:val="00134CEF"/>
    <w:rsid w:val="001355AA"/>
    <w:rsid w:val="00136BCC"/>
    <w:rsid w:val="00136D43"/>
    <w:rsid w:val="00137294"/>
    <w:rsid w:val="001373A4"/>
    <w:rsid w:val="001409F2"/>
    <w:rsid w:val="00143419"/>
    <w:rsid w:val="00143502"/>
    <w:rsid w:val="001456CB"/>
    <w:rsid w:val="001467DB"/>
    <w:rsid w:val="00147940"/>
    <w:rsid w:val="00151663"/>
    <w:rsid w:val="00156D6B"/>
    <w:rsid w:val="001617A2"/>
    <w:rsid w:val="0016408F"/>
    <w:rsid w:val="0016458D"/>
    <w:rsid w:val="00164B4D"/>
    <w:rsid w:val="00166E99"/>
    <w:rsid w:val="00170D63"/>
    <w:rsid w:val="001728C7"/>
    <w:rsid w:val="00173059"/>
    <w:rsid w:val="00176365"/>
    <w:rsid w:val="00180509"/>
    <w:rsid w:val="00184313"/>
    <w:rsid w:val="001866C4"/>
    <w:rsid w:val="00187694"/>
    <w:rsid w:val="001907D5"/>
    <w:rsid w:val="0019240C"/>
    <w:rsid w:val="001940F6"/>
    <w:rsid w:val="0019510A"/>
    <w:rsid w:val="0019676D"/>
    <w:rsid w:val="00197C35"/>
    <w:rsid w:val="00197FD0"/>
    <w:rsid w:val="001A0D21"/>
    <w:rsid w:val="001A3B26"/>
    <w:rsid w:val="001B0AC9"/>
    <w:rsid w:val="001B15CA"/>
    <w:rsid w:val="001B3D48"/>
    <w:rsid w:val="001B7140"/>
    <w:rsid w:val="001C0ADC"/>
    <w:rsid w:val="001C24E8"/>
    <w:rsid w:val="001C27A1"/>
    <w:rsid w:val="001C51AF"/>
    <w:rsid w:val="001D2AE2"/>
    <w:rsid w:val="001D3EFF"/>
    <w:rsid w:val="001D5A30"/>
    <w:rsid w:val="001D5A6C"/>
    <w:rsid w:val="001D6288"/>
    <w:rsid w:val="001E05C3"/>
    <w:rsid w:val="001E2B71"/>
    <w:rsid w:val="001F0192"/>
    <w:rsid w:val="001F278E"/>
    <w:rsid w:val="001F3060"/>
    <w:rsid w:val="002014E4"/>
    <w:rsid w:val="0020206B"/>
    <w:rsid w:val="002033CA"/>
    <w:rsid w:val="0020661E"/>
    <w:rsid w:val="00206EE4"/>
    <w:rsid w:val="00207749"/>
    <w:rsid w:val="00210A95"/>
    <w:rsid w:val="002116E1"/>
    <w:rsid w:val="002122B0"/>
    <w:rsid w:val="0021411C"/>
    <w:rsid w:val="00215BEE"/>
    <w:rsid w:val="00216785"/>
    <w:rsid w:val="00221D73"/>
    <w:rsid w:val="002226B6"/>
    <w:rsid w:val="00225A59"/>
    <w:rsid w:val="002262FE"/>
    <w:rsid w:val="00226959"/>
    <w:rsid w:val="00232362"/>
    <w:rsid w:val="00233F32"/>
    <w:rsid w:val="00234570"/>
    <w:rsid w:val="00234DDA"/>
    <w:rsid w:val="00235DAD"/>
    <w:rsid w:val="0023774A"/>
    <w:rsid w:val="00240733"/>
    <w:rsid w:val="002412B4"/>
    <w:rsid w:val="00241C1E"/>
    <w:rsid w:val="00245488"/>
    <w:rsid w:val="00245DEF"/>
    <w:rsid w:val="00246087"/>
    <w:rsid w:val="00246D25"/>
    <w:rsid w:val="00250F43"/>
    <w:rsid w:val="002515C0"/>
    <w:rsid w:val="002551FB"/>
    <w:rsid w:val="00257B98"/>
    <w:rsid w:val="00257DBD"/>
    <w:rsid w:val="00260522"/>
    <w:rsid w:val="00260582"/>
    <w:rsid w:val="00260C4F"/>
    <w:rsid w:val="00263267"/>
    <w:rsid w:val="00263AD4"/>
    <w:rsid w:val="002652D7"/>
    <w:rsid w:val="00265DD7"/>
    <w:rsid w:val="00271166"/>
    <w:rsid w:val="00272638"/>
    <w:rsid w:val="00272974"/>
    <w:rsid w:val="00275AC3"/>
    <w:rsid w:val="002771FA"/>
    <w:rsid w:val="00281463"/>
    <w:rsid w:val="00283A13"/>
    <w:rsid w:val="00284AD1"/>
    <w:rsid w:val="00285520"/>
    <w:rsid w:val="00286E2F"/>
    <w:rsid w:val="00287793"/>
    <w:rsid w:val="0029076E"/>
    <w:rsid w:val="002949FB"/>
    <w:rsid w:val="00294DE6"/>
    <w:rsid w:val="002A2E3B"/>
    <w:rsid w:val="002B2AA3"/>
    <w:rsid w:val="002B2C9C"/>
    <w:rsid w:val="002B5C36"/>
    <w:rsid w:val="002B7191"/>
    <w:rsid w:val="002C0F72"/>
    <w:rsid w:val="002C339B"/>
    <w:rsid w:val="002C7232"/>
    <w:rsid w:val="002C76D8"/>
    <w:rsid w:val="002E1483"/>
    <w:rsid w:val="002E2A98"/>
    <w:rsid w:val="002E2E17"/>
    <w:rsid w:val="002E499F"/>
    <w:rsid w:val="002E5D0A"/>
    <w:rsid w:val="002E6CF6"/>
    <w:rsid w:val="002E7222"/>
    <w:rsid w:val="002F2D18"/>
    <w:rsid w:val="002F6BDA"/>
    <w:rsid w:val="00303EC5"/>
    <w:rsid w:val="003064C6"/>
    <w:rsid w:val="0031684D"/>
    <w:rsid w:val="00316B8E"/>
    <w:rsid w:val="00323DB4"/>
    <w:rsid w:val="00324E71"/>
    <w:rsid w:val="00325125"/>
    <w:rsid w:val="00325621"/>
    <w:rsid w:val="003276FB"/>
    <w:rsid w:val="0033221A"/>
    <w:rsid w:val="00332295"/>
    <w:rsid w:val="0034159F"/>
    <w:rsid w:val="003436F7"/>
    <w:rsid w:val="00344181"/>
    <w:rsid w:val="0034546A"/>
    <w:rsid w:val="003455BC"/>
    <w:rsid w:val="00351D4E"/>
    <w:rsid w:val="00355392"/>
    <w:rsid w:val="003556D2"/>
    <w:rsid w:val="00360D67"/>
    <w:rsid w:val="00362A6A"/>
    <w:rsid w:val="0036362F"/>
    <w:rsid w:val="00363DD8"/>
    <w:rsid w:val="00364525"/>
    <w:rsid w:val="00370D9D"/>
    <w:rsid w:val="003728B1"/>
    <w:rsid w:val="00372B0B"/>
    <w:rsid w:val="00380C35"/>
    <w:rsid w:val="00381150"/>
    <w:rsid w:val="00382036"/>
    <w:rsid w:val="0038376D"/>
    <w:rsid w:val="00384082"/>
    <w:rsid w:val="00391CD1"/>
    <w:rsid w:val="00393F83"/>
    <w:rsid w:val="00395227"/>
    <w:rsid w:val="00397BB9"/>
    <w:rsid w:val="003A15A3"/>
    <w:rsid w:val="003A422D"/>
    <w:rsid w:val="003A42D7"/>
    <w:rsid w:val="003A4B14"/>
    <w:rsid w:val="003A7031"/>
    <w:rsid w:val="003B6572"/>
    <w:rsid w:val="003B7FF7"/>
    <w:rsid w:val="003C336E"/>
    <w:rsid w:val="003C418F"/>
    <w:rsid w:val="003C41AC"/>
    <w:rsid w:val="003C4DD2"/>
    <w:rsid w:val="003C638C"/>
    <w:rsid w:val="003C707B"/>
    <w:rsid w:val="003D0984"/>
    <w:rsid w:val="003D0F42"/>
    <w:rsid w:val="003D1086"/>
    <w:rsid w:val="003D12E5"/>
    <w:rsid w:val="003D1A1A"/>
    <w:rsid w:val="003D2DF2"/>
    <w:rsid w:val="003D6C2F"/>
    <w:rsid w:val="003E01A4"/>
    <w:rsid w:val="003F0A29"/>
    <w:rsid w:val="003F13CD"/>
    <w:rsid w:val="003F3CBB"/>
    <w:rsid w:val="003F645C"/>
    <w:rsid w:val="00400D77"/>
    <w:rsid w:val="00401850"/>
    <w:rsid w:val="00402EB4"/>
    <w:rsid w:val="00404EBD"/>
    <w:rsid w:val="00407A36"/>
    <w:rsid w:val="0041013B"/>
    <w:rsid w:val="0041013F"/>
    <w:rsid w:val="00410EB5"/>
    <w:rsid w:val="004140CC"/>
    <w:rsid w:val="00416319"/>
    <w:rsid w:val="0041743A"/>
    <w:rsid w:val="004210D5"/>
    <w:rsid w:val="004234B8"/>
    <w:rsid w:val="00424CD7"/>
    <w:rsid w:val="00424DC5"/>
    <w:rsid w:val="0042534D"/>
    <w:rsid w:val="004272EC"/>
    <w:rsid w:val="00430163"/>
    <w:rsid w:val="0043176C"/>
    <w:rsid w:val="00432226"/>
    <w:rsid w:val="0043267B"/>
    <w:rsid w:val="004370D6"/>
    <w:rsid w:val="004411B2"/>
    <w:rsid w:val="00445338"/>
    <w:rsid w:val="00446C18"/>
    <w:rsid w:val="00450EBF"/>
    <w:rsid w:val="00451225"/>
    <w:rsid w:val="00451C98"/>
    <w:rsid w:val="0045208C"/>
    <w:rsid w:val="0045358A"/>
    <w:rsid w:val="004538B2"/>
    <w:rsid w:val="004550B1"/>
    <w:rsid w:val="004625AC"/>
    <w:rsid w:val="004627F0"/>
    <w:rsid w:val="004636A3"/>
    <w:rsid w:val="00465295"/>
    <w:rsid w:val="0046695C"/>
    <w:rsid w:val="00467E41"/>
    <w:rsid w:val="00470366"/>
    <w:rsid w:val="00470B4B"/>
    <w:rsid w:val="00471267"/>
    <w:rsid w:val="004724B1"/>
    <w:rsid w:val="0047276F"/>
    <w:rsid w:val="00475044"/>
    <w:rsid w:val="00476611"/>
    <w:rsid w:val="00484610"/>
    <w:rsid w:val="00486E3B"/>
    <w:rsid w:val="00490A1D"/>
    <w:rsid w:val="004928BB"/>
    <w:rsid w:val="00492C95"/>
    <w:rsid w:val="0049407C"/>
    <w:rsid w:val="004950B7"/>
    <w:rsid w:val="00495A30"/>
    <w:rsid w:val="004A2C14"/>
    <w:rsid w:val="004A37E2"/>
    <w:rsid w:val="004A3882"/>
    <w:rsid w:val="004A3FC8"/>
    <w:rsid w:val="004A6B04"/>
    <w:rsid w:val="004B1442"/>
    <w:rsid w:val="004B1C26"/>
    <w:rsid w:val="004B2CBC"/>
    <w:rsid w:val="004B36F0"/>
    <w:rsid w:val="004B5213"/>
    <w:rsid w:val="004B5A72"/>
    <w:rsid w:val="004B6DAE"/>
    <w:rsid w:val="004B74EF"/>
    <w:rsid w:val="004C392B"/>
    <w:rsid w:val="004C43FC"/>
    <w:rsid w:val="004C54D4"/>
    <w:rsid w:val="004C63E1"/>
    <w:rsid w:val="004C7246"/>
    <w:rsid w:val="004C7792"/>
    <w:rsid w:val="004C7B18"/>
    <w:rsid w:val="004D022B"/>
    <w:rsid w:val="004D216E"/>
    <w:rsid w:val="004D25D5"/>
    <w:rsid w:val="004D4F94"/>
    <w:rsid w:val="004D7086"/>
    <w:rsid w:val="004E1790"/>
    <w:rsid w:val="004E46EF"/>
    <w:rsid w:val="004E4F90"/>
    <w:rsid w:val="004E6A30"/>
    <w:rsid w:val="004E779B"/>
    <w:rsid w:val="004F0B68"/>
    <w:rsid w:val="004F1332"/>
    <w:rsid w:val="004F50B8"/>
    <w:rsid w:val="004F58A3"/>
    <w:rsid w:val="004F6047"/>
    <w:rsid w:val="004F78A8"/>
    <w:rsid w:val="00500005"/>
    <w:rsid w:val="00500305"/>
    <w:rsid w:val="0050058F"/>
    <w:rsid w:val="00501619"/>
    <w:rsid w:val="00503844"/>
    <w:rsid w:val="00506053"/>
    <w:rsid w:val="00510AC7"/>
    <w:rsid w:val="00511D01"/>
    <w:rsid w:val="005163F9"/>
    <w:rsid w:val="0051686F"/>
    <w:rsid w:val="005207BA"/>
    <w:rsid w:val="00520833"/>
    <w:rsid w:val="00520ACF"/>
    <w:rsid w:val="00522CAC"/>
    <w:rsid w:val="0052312A"/>
    <w:rsid w:val="00527BC8"/>
    <w:rsid w:val="00530845"/>
    <w:rsid w:val="005308F6"/>
    <w:rsid w:val="005316F6"/>
    <w:rsid w:val="00531934"/>
    <w:rsid w:val="00532558"/>
    <w:rsid w:val="00533E9F"/>
    <w:rsid w:val="00535698"/>
    <w:rsid w:val="00535933"/>
    <w:rsid w:val="00540DED"/>
    <w:rsid w:val="005434B8"/>
    <w:rsid w:val="005438FD"/>
    <w:rsid w:val="00543ADE"/>
    <w:rsid w:val="005467CD"/>
    <w:rsid w:val="005535F1"/>
    <w:rsid w:val="00553F52"/>
    <w:rsid w:val="00555483"/>
    <w:rsid w:val="005614D3"/>
    <w:rsid w:val="005622F2"/>
    <w:rsid w:val="005628F9"/>
    <w:rsid w:val="005633BE"/>
    <w:rsid w:val="00564DFD"/>
    <w:rsid w:val="005830BA"/>
    <w:rsid w:val="00583684"/>
    <w:rsid w:val="00587BDC"/>
    <w:rsid w:val="0059275F"/>
    <w:rsid w:val="0059424D"/>
    <w:rsid w:val="00594C24"/>
    <w:rsid w:val="00595039"/>
    <w:rsid w:val="005968F2"/>
    <w:rsid w:val="005A12CD"/>
    <w:rsid w:val="005A5DE7"/>
    <w:rsid w:val="005A6515"/>
    <w:rsid w:val="005B2DF0"/>
    <w:rsid w:val="005B61A3"/>
    <w:rsid w:val="005C20F4"/>
    <w:rsid w:val="005C6995"/>
    <w:rsid w:val="005D0088"/>
    <w:rsid w:val="005D010B"/>
    <w:rsid w:val="005D1907"/>
    <w:rsid w:val="005D22AD"/>
    <w:rsid w:val="005D4451"/>
    <w:rsid w:val="005D5D2E"/>
    <w:rsid w:val="005E00A0"/>
    <w:rsid w:val="005E2EDB"/>
    <w:rsid w:val="005E3FD8"/>
    <w:rsid w:val="005E636F"/>
    <w:rsid w:val="005F1235"/>
    <w:rsid w:val="005F273F"/>
    <w:rsid w:val="005F3A5B"/>
    <w:rsid w:val="005F3F53"/>
    <w:rsid w:val="005F54C9"/>
    <w:rsid w:val="00601164"/>
    <w:rsid w:val="006052E6"/>
    <w:rsid w:val="00606DD3"/>
    <w:rsid w:val="006102BB"/>
    <w:rsid w:val="00611F54"/>
    <w:rsid w:val="00620F9A"/>
    <w:rsid w:val="006221FA"/>
    <w:rsid w:val="0062359C"/>
    <w:rsid w:val="00625AE8"/>
    <w:rsid w:val="00625FD7"/>
    <w:rsid w:val="00626328"/>
    <w:rsid w:val="00626A6C"/>
    <w:rsid w:val="00631BBD"/>
    <w:rsid w:val="0063311E"/>
    <w:rsid w:val="00633784"/>
    <w:rsid w:val="0063427E"/>
    <w:rsid w:val="0063481B"/>
    <w:rsid w:val="006378C7"/>
    <w:rsid w:val="00640024"/>
    <w:rsid w:val="00651CDE"/>
    <w:rsid w:val="00652D53"/>
    <w:rsid w:val="00653A4B"/>
    <w:rsid w:val="00654F95"/>
    <w:rsid w:val="006557AB"/>
    <w:rsid w:val="006573CA"/>
    <w:rsid w:val="00657C14"/>
    <w:rsid w:val="00657FCA"/>
    <w:rsid w:val="006658B6"/>
    <w:rsid w:val="0066764E"/>
    <w:rsid w:val="00671CD8"/>
    <w:rsid w:val="00671E36"/>
    <w:rsid w:val="006726A5"/>
    <w:rsid w:val="00675BFB"/>
    <w:rsid w:val="0067798D"/>
    <w:rsid w:val="006805A6"/>
    <w:rsid w:val="0068185B"/>
    <w:rsid w:val="006822E2"/>
    <w:rsid w:val="00690CC2"/>
    <w:rsid w:val="006A3A4B"/>
    <w:rsid w:val="006A6D5B"/>
    <w:rsid w:val="006A727B"/>
    <w:rsid w:val="006B2220"/>
    <w:rsid w:val="006B358B"/>
    <w:rsid w:val="006C3C89"/>
    <w:rsid w:val="006D02D7"/>
    <w:rsid w:val="006D1414"/>
    <w:rsid w:val="006D5B42"/>
    <w:rsid w:val="006D7B28"/>
    <w:rsid w:val="006E1370"/>
    <w:rsid w:val="006E1CF7"/>
    <w:rsid w:val="006E2119"/>
    <w:rsid w:val="006E3EEF"/>
    <w:rsid w:val="006E57C2"/>
    <w:rsid w:val="006E5B71"/>
    <w:rsid w:val="006E6806"/>
    <w:rsid w:val="006F2615"/>
    <w:rsid w:val="006F3075"/>
    <w:rsid w:val="006F5174"/>
    <w:rsid w:val="006F7E22"/>
    <w:rsid w:val="0070032A"/>
    <w:rsid w:val="00701B26"/>
    <w:rsid w:val="00704A04"/>
    <w:rsid w:val="00705BE8"/>
    <w:rsid w:val="007072F9"/>
    <w:rsid w:val="00717BD2"/>
    <w:rsid w:val="00721E67"/>
    <w:rsid w:val="00722E70"/>
    <w:rsid w:val="00730A60"/>
    <w:rsid w:val="00730C93"/>
    <w:rsid w:val="00733739"/>
    <w:rsid w:val="00735A6D"/>
    <w:rsid w:val="007379C4"/>
    <w:rsid w:val="00740569"/>
    <w:rsid w:val="00740D69"/>
    <w:rsid w:val="00750F07"/>
    <w:rsid w:val="007516EA"/>
    <w:rsid w:val="0075437B"/>
    <w:rsid w:val="00760502"/>
    <w:rsid w:val="00760E6D"/>
    <w:rsid w:val="00761E7E"/>
    <w:rsid w:val="007666E0"/>
    <w:rsid w:val="007673A9"/>
    <w:rsid w:val="0076771C"/>
    <w:rsid w:val="00770C12"/>
    <w:rsid w:val="0077166B"/>
    <w:rsid w:val="00772E41"/>
    <w:rsid w:val="00775E3D"/>
    <w:rsid w:val="007800F5"/>
    <w:rsid w:val="0078137D"/>
    <w:rsid w:val="007861B2"/>
    <w:rsid w:val="00796834"/>
    <w:rsid w:val="007A561E"/>
    <w:rsid w:val="007A5AF7"/>
    <w:rsid w:val="007B045A"/>
    <w:rsid w:val="007B0FBA"/>
    <w:rsid w:val="007B2DB8"/>
    <w:rsid w:val="007B5539"/>
    <w:rsid w:val="007B6983"/>
    <w:rsid w:val="007C154A"/>
    <w:rsid w:val="007C1CF0"/>
    <w:rsid w:val="007C2E1E"/>
    <w:rsid w:val="007C42A5"/>
    <w:rsid w:val="007C53E7"/>
    <w:rsid w:val="007C55D8"/>
    <w:rsid w:val="007C608E"/>
    <w:rsid w:val="007D2A6E"/>
    <w:rsid w:val="007D363C"/>
    <w:rsid w:val="007D3D1B"/>
    <w:rsid w:val="007E002C"/>
    <w:rsid w:val="007E152B"/>
    <w:rsid w:val="007E46D7"/>
    <w:rsid w:val="007E6416"/>
    <w:rsid w:val="007E675E"/>
    <w:rsid w:val="007E7B6B"/>
    <w:rsid w:val="007F3A80"/>
    <w:rsid w:val="008032C6"/>
    <w:rsid w:val="008038FF"/>
    <w:rsid w:val="00804B97"/>
    <w:rsid w:val="00805EE7"/>
    <w:rsid w:val="00807159"/>
    <w:rsid w:val="00811A21"/>
    <w:rsid w:val="008166A0"/>
    <w:rsid w:val="00823808"/>
    <w:rsid w:val="00823A4A"/>
    <w:rsid w:val="00830C63"/>
    <w:rsid w:val="008419F2"/>
    <w:rsid w:val="00851269"/>
    <w:rsid w:val="00851842"/>
    <w:rsid w:val="00856942"/>
    <w:rsid w:val="00856C2C"/>
    <w:rsid w:val="00856C3A"/>
    <w:rsid w:val="00857897"/>
    <w:rsid w:val="00861C8E"/>
    <w:rsid w:val="00862554"/>
    <w:rsid w:val="0086558C"/>
    <w:rsid w:val="0086673B"/>
    <w:rsid w:val="00872F6A"/>
    <w:rsid w:val="00882913"/>
    <w:rsid w:val="00891B77"/>
    <w:rsid w:val="00894129"/>
    <w:rsid w:val="008A01A3"/>
    <w:rsid w:val="008A15F6"/>
    <w:rsid w:val="008A206E"/>
    <w:rsid w:val="008A3000"/>
    <w:rsid w:val="008A3928"/>
    <w:rsid w:val="008B0F8F"/>
    <w:rsid w:val="008B1EB9"/>
    <w:rsid w:val="008B2D16"/>
    <w:rsid w:val="008C010B"/>
    <w:rsid w:val="008C0D10"/>
    <w:rsid w:val="008C11D5"/>
    <w:rsid w:val="008C1877"/>
    <w:rsid w:val="008C2244"/>
    <w:rsid w:val="008C2DC2"/>
    <w:rsid w:val="008C2E58"/>
    <w:rsid w:val="008C5762"/>
    <w:rsid w:val="008C6FDB"/>
    <w:rsid w:val="008D07C0"/>
    <w:rsid w:val="008D3D13"/>
    <w:rsid w:val="008D422C"/>
    <w:rsid w:val="008D4526"/>
    <w:rsid w:val="008E06D1"/>
    <w:rsid w:val="008E4373"/>
    <w:rsid w:val="008E51EA"/>
    <w:rsid w:val="008E7C3C"/>
    <w:rsid w:val="008F5DC6"/>
    <w:rsid w:val="00902375"/>
    <w:rsid w:val="00903638"/>
    <w:rsid w:val="009051D2"/>
    <w:rsid w:val="00905A65"/>
    <w:rsid w:val="00905C7D"/>
    <w:rsid w:val="00906BBC"/>
    <w:rsid w:val="00906EB8"/>
    <w:rsid w:val="0090732F"/>
    <w:rsid w:val="00910707"/>
    <w:rsid w:val="0091269A"/>
    <w:rsid w:val="009157D6"/>
    <w:rsid w:val="00915C56"/>
    <w:rsid w:val="00915CB8"/>
    <w:rsid w:val="00916DF5"/>
    <w:rsid w:val="00917486"/>
    <w:rsid w:val="00921AAA"/>
    <w:rsid w:val="00923C28"/>
    <w:rsid w:val="0093280F"/>
    <w:rsid w:val="00934646"/>
    <w:rsid w:val="00936917"/>
    <w:rsid w:val="00940541"/>
    <w:rsid w:val="00941D77"/>
    <w:rsid w:val="00942FB8"/>
    <w:rsid w:val="00943C2D"/>
    <w:rsid w:val="00945815"/>
    <w:rsid w:val="00950DA2"/>
    <w:rsid w:val="009517DC"/>
    <w:rsid w:val="009528DC"/>
    <w:rsid w:val="00955D8B"/>
    <w:rsid w:val="00960F74"/>
    <w:rsid w:val="00963206"/>
    <w:rsid w:val="009641CF"/>
    <w:rsid w:val="00971441"/>
    <w:rsid w:val="00972ABB"/>
    <w:rsid w:val="00976DF5"/>
    <w:rsid w:val="0097760E"/>
    <w:rsid w:val="0098068E"/>
    <w:rsid w:val="009811FF"/>
    <w:rsid w:val="00983DB7"/>
    <w:rsid w:val="0099001E"/>
    <w:rsid w:val="00990052"/>
    <w:rsid w:val="00992F15"/>
    <w:rsid w:val="0099316E"/>
    <w:rsid w:val="00993A1B"/>
    <w:rsid w:val="00994139"/>
    <w:rsid w:val="00996143"/>
    <w:rsid w:val="0099698B"/>
    <w:rsid w:val="00997906"/>
    <w:rsid w:val="009A28F8"/>
    <w:rsid w:val="009A3D7E"/>
    <w:rsid w:val="009A43F5"/>
    <w:rsid w:val="009A490D"/>
    <w:rsid w:val="009A707F"/>
    <w:rsid w:val="009A763E"/>
    <w:rsid w:val="009B446F"/>
    <w:rsid w:val="009B6788"/>
    <w:rsid w:val="009C175C"/>
    <w:rsid w:val="009C33C5"/>
    <w:rsid w:val="009C4586"/>
    <w:rsid w:val="009C6605"/>
    <w:rsid w:val="009C6D1A"/>
    <w:rsid w:val="009C778B"/>
    <w:rsid w:val="009D000C"/>
    <w:rsid w:val="009D2DD4"/>
    <w:rsid w:val="009D2EF7"/>
    <w:rsid w:val="009E2853"/>
    <w:rsid w:val="009E3247"/>
    <w:rsid w:val="009F0FB1"/>
    <w:rsid w:val="009F2914"/>
    <w:rsid w:val="009F7C27"/>
    <w:rsid w:val="00A00A1E"/>
    <w:rsid w:val="00A0131B"/>
    <w:rsid w:val="00A019C6"/>
    <w:rsid w:val="00A01FA3"/>
    <w:rsid w:val="00A02644"/>
    <w:rsid w:val="00A042CC"/>
    <w:rsid w:val="00A04B6C"/>
    <w:rsid w:val="00A05474"/>
    <w:rsid w:val="00A10CA4"/>
    <w:rsid w:val="00A11BE6"/>
    <w:rsid w:val="00A132B8"/>
    <w:rsid w:val="00A2065B"/>
    <w:rsid w:val="00A20B46"/>
    <w:rsid w:val="00A21C2C"/>
    <w:rsid w:val="00A229A6"/>
    <w:rsid w:val="00A22D7D"/>
    <w:rsid w:val="00A2351F"/>
    <w:rsid w:val="00A23698"/>
    <w:rsid w:val="00A2397A"/>
    <w:rsid w:val="00A23FAE"/>
    <w:rsid w:val="00A24A2C"/>
    <w:rsid w:val="00A24BDB"/>
    <w:rsid w:val="00A24EFF"/>
    <w:rsid w:val="00A30685"/>
    <w:rsid w:val="00A334FA"/>
    <w:rsid w:val="00A33D5B"/>
    <w:rsid w:val="00A354E3"/>
    <w:rsid w:val="00A36C8E"/>
    <w:rsid w:val="00A36DAE"/>
    <w:rsid w:val="00A407D1"/>
    <w:rsid w:val="00A4622C"/>
    <w:rsid w:val="00A46724"/>
    <w:rsid w:val="00A47CEC"/>
    <w:rsid w:val="00A51741"/>
    <w:rsid w:val="00A6275A"/>
    <w:rsid w:val="00A674EA"/>
    <w:rsid w:val="00A707EC"/>
    <w:rsid w:val="00A71206"/>
    <w:rsid w:val="00A7632C"/>
    <w:rsid w:val="00A8057C"/>
    <w:rsid w:val="00A80E07"/>
    <w:rsid w:val="00A83152"/>
    <w:rsid w:val="00A83441"/>
    <w:rsid w:val="00A84ADA"/>
    <w:rsid w:val="00A8779A"/>
    <w:rsid w:val="00A90078"/>
    <w:rsid w:val="00A904A3"/>
    <w:rsid w:val="00A9393E"/>
    <w:rsid w:val="00A9685E"/>
    <w:rsid w:val="00AA34F7"/>
    <w:rsid w:val="00AA47DD"/>
    <w:rsid w:val="00AA62A3"/>
    <w:rsid w:val="00AA7597"/>
    <w:rsid w:val="00AC04FD"/>
    <w:rsid w:val="00AC6385"/>
    <w:rsid w:val="00AC6BC1"/>
    <w:rsid w:val="00AD04DC"/>
    <w:rsid w:val="00AD1F44"/>
    <w:rsid w:val="00AD6C80"/>
    <w:rsid w:val="00AE0CBA"/>
    <w:rsid w:val="00AF19B3"/>
    <w:rsid w:val="00AF5839"/>
    <w:rsid w:val="00AF6398"/>
    <w:rsid w:val="00AF79A2"/>
    <w:rsid w:val="00AF79B0"/>
    <w:rsid w:val="00B025D4"/>
    <w:rsid w:val="00B02D8B"/>
    <w:rsid w:val="00B03C2D"/>
    <w:rsid w:val="00B10309"/>
    <w:rsid w:val="00B13481"/>
    <w:rsid w:val="00B13559"/>
    <w:rsid w:val="00B14EB4"/>
    <w:rsid w:val="00B153FE"/>
    <w:rsid w:val="00B251D4"/>
    <w:rsid w:val="00B269EB"/>
    <w:rsid w:val="00B27725"/>
    <w:rsid w:val="00B30C0E"/>
    <w:rsid w:val="00B31C8D"/>
    <w:rsid w:val="00B371FC"/>
    <w:rsid w:val="00B54B95"/>
    <w:rsid w:val="00B579D9"/>
    <w:rsid w:val="00B638CE"/>
    <w:rsid w:val="00B64AC3"/>
    <w:rsid w:val="00B65FAB"/>
    <w:rsid w:val="00B6750B"/>
    <w:rsid w:val="00B7027D"/>
    <w:rsid w:val="00B76EC7"/>
    <w:rsid w:val="00B772C0"/>
    <w:rsid w:val="00B77414"/>
    <w:rsid w:val="00B774B8"/>
    <w:rsid w:val="00B77699"/>
    <w:rsid w:val="00B80381"/>
    <w:rsid w:val="00B81890"/>
    <w:rsid w:val="00B837F9"/>
    <w:rsid w:val="00B851D3"/>
    <w:rsid w:val="00B90DAB"/>
    <w:rsid w:val="00B91C8A"/>
    <w:rsid w:val="00B93B1E"/>
    <w:rsid w:val="00B95B54"/>
    <w:rsid w:val="00B95F96"/>
    <w:rsid w:val="00B9708B"/>
    <w:rsid w:val="00BA4BDA"/>
    <w:rsid w:val="00BA4E44"/>
    <w:rsid w:val="00BA4E65"/>
    <w:rsid w:val="00BB17C6"/>
    <w:rsid w:val="00BB25B5"/>
    <w:rsid w:val="00BC0687"/>
    <w:rsid w:val="00BC17E8"/>
    <w:rsid w:val="00BC2693"/>
    <w:rsid w:val="00BC7D2F"/>
    <w:rsid w:val="00BD2486"/>
    <w:rsid w:val="00BD29AA"/>
    <w:rsid w:val="00BD34E9"/>
    <w:rsid w:val="00BD398E"/>
    <w:rsid w:val="00BD6A7B"/>
    <w:rsid w:val="00BE0321"/>
    <w:rsid w:val="00BE2462"/>
    <w:rsid w:val="00BE2E54"/>
    <w:rsid w:val="00BF2A82"/>
    <w:rsid w:val="00BF5255"/>
    <w:rsid w:val="00BF52D0"/>
    <w:rsid w:val="00C009AB"/>
    <w:rsid w:val="00C00AE8"/>
    <w:rsid w:val="00C00CBE"/>
    <w:rsid w:val="00C0266D"/>
    <w:rsid w:val="00C02C9B"/>
    <w:rsid w:val="00C055AD"/>
    <w:rsid w:val="00C0631F"/>
    <w:rsid w:val="00C17F7F"/>
    <w:rsid w:val="00C2046B"/>
    <w:rsid w:val="00C20CD3"/>
    <w:rsid w:val="00C2388A"/>
    <w:rsid w:val="00C23B25"/>
    <w:rsid w:val="00C243F2"/>
    <w:rsid w:val="00C24D9C"/>
    <w:rsid w:val="00C261E7"/>
    <w:rsid w:val="00C3129A"/>
    <w:rsid w:val="00C31824"/>
    <w:rsid w:val="00C327E3"/>
    <w:rsid w:val="00C34D46"/>
    <w:rsid w:val="00C372EB"/>
    <w:rsid w:val="00C40213"/>
    <w:rsid w:val="00C42B7A"/>
    <w:rsid w:val="00C4488B"/>
    <w:rsid w:val="00C469C4"/>
    <w:rsid w:val="00C46BDD"/>
    <w:rsid w:val="00C5091A"/>
    <w:rsid w:val="00C50E0A"/>
    <w:rsid w:val="00C55258"/>
    <w:rsid w:val="00C552CE"/>
    <w:rsid w:val="00C56675"/>
    <w:rsid w:val="00C62030"/>
    <w:rsid w:val="00C658C6"/>
    <w:rsid w:val="00C65A35"/>
    <w:rsid w:val="00C70DAE"/>
    <w:rsid w:val="00C729F8"/>
    <w:rsid w:val="00C733D9"/>
    <w:rsid w:val="00C74911"/>
    <w:rsid w:val="00C76106"/>
    <w:rsid w:val="00C81797"/>
    <w:rsid w:val="00C848AB"/>
    <w:rsid w:val="00C87BDF"/>
    <w:rsid w:val="00C92D99"/>
    <w:rsid w:val="00C946FC"/>
    <w:rsid w:val="00C96501"/>
    <w:rsid w:val="00C974B9"/>
    <w:rsid w:val="00CA0B16"/>
    <w:rsid w:val="00CA21AF"/>
    <w:rsid w:val="00CA2741"/>
    <w:rsid w:val="00CA4559"/>
    <w:rsid w:val="00CA784E"/>
    <w:rsid w:val="00CB3425"/>
    <w:rsid w:val="00CB423F"/>
    <w:rsid w:val="00CB5710"/>
    <w:rsid w:val="00CB765A"/>
    <w:rsid w:val="00CC1681"/>
    <w:rsid w:val="00CC2915"/>
    <w:rsid w:val="00CC54E6"/>
    <w:rsid w:val="00CD1B5B"/>
    <w:rsid w:val="00CD30DF"/>
    <w:rsid w:val="00CD6164"/>
    <w:rsid w:val="00CD7F32"/>
    <w:rsid w:val="00CE1D26"/>
    <w:rsid w:val="00CE23D8"/>
    <w:rsid w:val="00CE2478"/>
    <w:rsid w:val="00CE351F"/>
    <w:rsid w:val="00CE70C4"/>
    <w:rsid w:val="00CE7640"/>
    <w:rsid w:val="00CF3CDC"/>
    <w:rsid w:val="00CF6E76"/>
    <w:rsid w:val="00D015EA"/>
    <w:rsid w:val="00D02E47"/>
    <w:rsid w:val="00D10C65"/>
    <w:rsid w:val="00D17303"/>
    <w:rsid w:val="00D24441"/>
    <w:rsid w:val="00D25996"/>
    <w:rsid w:val="00D26BE3"/>
    <w:rsid w:val="00D30856"/>
    <w:rsid w:val="00D31968"/>
    <w:rsid w:val="00D31D20"/>
    <w:rsid w:val="00D323AC"/>
    <w:rsid w:val="00D33B68"/>
    <w:rsid w:val="00D36A0E"/>
    <w:rsid w:val="00D373BF"/>
    <w:rsid w:val="00D407B9"/>
    <w:rsid w:val="00D439F5"/>
    <w:rsid w:val="00D46AC7"/>
    <w:rsid w:val="00D474AC"/>
    <w:rsid w:val="00D47A9E"/>
    <w:rsid w:val="00D47F56"/>
    <w:rsid w:val="00D5012C"/>
    <w:rsid w:val="00D51D1E"/>
    <w:rsid w:val="00D523A6"/>
    <w:rsid w:val="00D62B42"/>
    <w:rsid w:val="00D65DF5"/>
    <w:rsid w:val="00D66505"/>
    <w:rsid w:val="00D66709"/>
    <w:rsid w:val="00D74AF2"/>
    <w:rsid w:val="00D74E4B"/>
    <w:rsid w:val="00D75161"/>
    <w:rsid w:val="00D83424"/>
    <w:rsid w:val="00D839F8"/>
    <w:rsid w:val="00D86B79"/>
    <w:rsid w:val="00D87638"/>
    <w:rsid w:val="00D9189A"/>
    <w:rsid w:val="00D94BC0"/>
    <w:rsid w:val="00D94DBB"/>
    <w:rsid w:val="00D94F90"/>
    <w:rsid w:val="00DA0EEA"/>
    <w:rsid w:val="00DA2636"/>
    <w:rsid w:val="00DA2DE4"/>
    <w:rsid w:val="00DA312B"/>
    <w:rsid w:val="00DA464C"/>
    <w:rsid w:val="00DA4AC2"/>
    <w:rsid w:val="00DB15DD"/>
    <w:rsid w:val="00DB1DDD"/>
    <w:rsid w:val="00DB4D80"/>
    <w:rsid w:val="00DB54C1"/>
    <w:rsid w:val="00DB5993"/>
    <w:rsid w:val="00DB78BB"/>
    <w:rsid w:val="00DC607C"/>
    <w:rsid w:val="00DD1C13"/>
    <w:rsid w:val="00DD4D8E"/>
    <w:rsid w:val="00DE253B"/>
    <w:rsid w:val="00DE2DAF"/>
    <w:rsid w:val="00DF111A"/>
    <w:rsid w:val="00DF2AA7"/>
    <w:rsid w:val="00DF4594"/>
    <w:rsid w:val="00DF7044"/>
    <w:rsid w:val="00E03EC5"/>
    <w:rsid w:val="00E05B74"/>
    <w:rsid w:val="00E07218"/>
    <w:rsid w:val="00E113ED"/>
    <w:rsid w:val="00E12F69"/>
    <w:rsid w:val="00E13856"/>
    <w:rsid w:val="00E16B25"/>
    <w:rsid w:val="00E2382C"/>
    <w:rsid w:val="00E26583"/>
    <w:rsid w:val="00E301BA"/>
    <w:rsid w:val="00E316CB"/>
    <w:rsid w:val="00E356CF"/>
    <w:rsid w:val="00E37E10"/>
    <w:rsid w:val="00E41E3E"/>
    <w:rsid w:val="00E43AF7"/>
    <w:rsid w:val="00E4616E"/>
    <w:rsid w:val="00E4664B"/>
    <w:rsid w:val="00E50AD5"/>
    <w:rsid w:val="00E5259D"/>
    <w:rsid w:val="00E545F7"/>
    <w:rsid w:val="00E56740"/>
    <w:rsid w:val="00E62DD3"/>
    <w:rsid w:val="00E663DD"/>
    <w:rsid w:val="00E74F67"/>
    <w:rsid w:val="00E7657E"/>
    <w:rsid w:val="00E849B5"/>
    <w:rsid w:val="00E86520"/>
    <w:rsid w:val="00E875AF"/>
    <w:rsid w:val="00E87A3F"/>
    <w:rsid w:val="00E92E41"/>
    <w:rsid w:val="00E936E1"/>
    <w:rsid w:val="00E93BF8"/>
    <w:rsid w:val="00E93EF3"/>
    <w:rsid w:val="00E945C1"/>
    <w:rsid w:val="00E959EC"/>
    <w:rsid w:val="00EA0416"/>
    <w:rsid w:val="00EA754E"/>
    <w:rsid w:val="00EA7C62"/>
    <w:rsid w:val="00EB115E"/>
    <w:rsid w:val="00EB2E57"/>
    <w:rsid w:val="00EB4B72"/>
    <w:rsid w:val="00EC4D49"/>
    <w:rsid w:val="00EC6B16"/>
    <w:rsid w:val="00EC6F07"/>
    <w:rsid w:val="00EC778B"/>
    <w:rsid w:val="00ED0316"/>
    <w:rsid w:val="00ED0750"/>
    <w:rsid w:val="00ED1CC7"/>
    <w:rsid w:val="00ED412B"/>
    <w:rsid w:val="00ED6522"/>
    <w:rsid w:val="00ED6E25"/>
    <w:rsid w:val="00EE220A"/>
    <w:rsid w:val="00EE2936"/>
    <w:rsid w:val="00EE576F"/>
    <w:rsid w:val="00EE5A89"/>
    <w:rsid w:val="00EE6BC6"/>
    <w:rsid w:val="00EF032D"/>
    <w:rsid w:val="00EF0793"/>
    <w:rsid w:val="00EF0EAF"/>
    <w:rsid w:val="00EF4C9E"/>
    <w:rsid w:val="00EF510A"/>
    <w:rsid w:val="00EF79AB"/>
    <w:rsid w:val="00F002FD"/>
    <w:rsid w:val="00F005B2"/>
    <w:rsid w:val="00F00E36"/>
    <w:rsid w:val="00F00FDE"/>
    <w:rsid w:val="00F02DE3"/>
    <w:rsid w:val="00F11883"/>
    <w:rsid w:val="00F12C47"/>
    <w:rsid w:val="00F13902"/>
    <w:rsid w:val="00F151B0"/>
    <w:rsid w:val="00F21443"/>
    <w:rsid w:val="00F24223"/>
    <w:rsid w:val="00F249BF"/>
    <w:rsid w:val="00F25547"/>
    <w:rsid w:val="00F2585F"/>
    <w:rsid w:val="00F27EBC"/>
    <w:rsid w:val="00F30048"/>
    <w:rsid w:val="00F31555"/>
    <w:rsid w:val="00F32FBD"/>
    <w:rsid w:val="00F3375E"/>
    <w:rsid w:val="00F344AD"/>
    <w:rsid w:val="00F46330"/>
    <w:rsid w:val="00F511C5"/>
    <w:rsid w:val="00F60257"/>
    <w:rsid w:val="00F6172C"/>
    <w:rsid w:val="00F61F7F"/>
    <w:rsid w:val="00F62C8D"/>
    <w:rsid w:val="00F63589"/>
    <w:rsid w:val="00F643A3"/>
    <w:rsid w:val="00F64B5D"/>
    <w:rsid w:val="00F70366"/>
    <w:rsid w:val="00F7061A"/>
    <w:rsid w:val="00F70DD3"/>
    <w:rsid w:val="00F71988"/>
    <w:rsid w:val="00F72701"/>
    <w:rsid w:val="00F73BB7"/>
    <w:rsid w:val="00F76061"/>
    <w:rsid w:val="00F7747A"/>
    <w:rsid w:val="00F77BD4"/>
    <w:rsid w:val="00F80099"/>
    <w:rsid w:val="00F815E2"/>
    <w:rsid w:val="00F8176D"/>
    <w:rsid w:val="00F8252F"/>
    <w:rsid w:val="00F82EA4"/>
    <w:rsid w:val="00F871C4"/>
    <w:rsid w:val="00F9099E"/>
    <w:rsid w:val="00F94369"/>
    <w:rsid w:val="00FA2BDD"/>
    <w:rsid w:val="00FA4504"/>
    <w:rsid w:val="00FA5160"/>
    <w:rsid w:val="00FA587A"/>
    <w:rsid w:val="00FA7661"/>
    <w:rsid w:val="00FB3385"/>
    <w:rsid w:val="00FB4500"/>
    <w:rsid w:val="00FB54B6"/>
    <w:rsid w:val="00FB7E54"/>
    <w:rsid w:val="00FC0DA2"/>
    <w:rsid w:val="00FC2387"/>
    <w:rsid w:val="00FC2F52"/>
    <w:rsid w:val="00FC3AD0"/>
    <w:rsid w:val="00FC7AF9"/>
    <w:rsid w:val="00FD2582"/>
    <w:rsid w:val="00FD40CA"/>
    <w:rsid w:val="00FD5B9F"/>
    <w:rsid w:val="00FE0CD3"/>
    <w:rsid w:val="00FE10EC"/>
    <w:rsid w:val="00FE1A22"/>
    <w:rsid w:val="00FE1E05"/>
    <w:rsid w:val="00FE265D"/>
    <w:rsid w:val="00FE3443"/>
    <w:rsid w:val="00FE384C"/>
    <w:rsid w:val="00FE4945"/>
    <w:rsid w:val="00FE5C67"/>
    <w:rsid w:val="00FE6818"/>
    <w:rsid w:val="00FF1022"/>
    <w:rsid w:val="00FF1C5C"/>
    <w:rsid w:val="00FF3B6E"/>
    <w:rsid w:val="00FF4FF9"/>
    <w:rsid w:val="00FF6C6E"/>
    <w:rsid w:val="00FF6EE5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F0426"/>
  <w15:docId w15:val="{29088C3B-8DD9-4417-A4DA-3F32E503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2BB"/>
    <w:pPr>
      <w:spacing w:after="200" w:line="276" w:lineRule="auto"/>
    </w:pPr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59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2BB"/>
    <w:pPr>
      <w:ind w:left="720"/>
      <w:contextualSpacing/>
    </w:pPr>
  </w:style>
  <w:style w:type="table" w:styleId="TableGrid">
    <w:name w:val="Table Grid"/>
    <w:basedOn w:val="TableNormal"/>
    <w:uiPriority w:val="59"/>
    <w:rsid w:val="006102BB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61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BB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6102B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02BB"/>
    <w:pPr>
      <w:spacing w:after="0" w:line="240" w:lineRule="auto"/>
      <w:jc w:val="both"/>
    </w:pPr>
    <w:rPr>
      <w:rFonts w:ascii=".VnArial" w:eastAsia="Times New Roman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6102BB"/>
    <w:rPr>
      <w:rFonts w:ascii=".VnArial" w:eastAsia="Times New Roman" w:hAnsi=".VnArial" w:cs="Times New Roman"/>
      <w:sz w:val="24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6102BB"/>
    <w:pPr>
      <w:spacing w:after="120" w:line="240" w:lineRule="auto"/>
      <w:ind w:left="283"/>
    </w:pPr>
    <w:rPr>
      <w:rFonts w:ascii=".VnTime" w:eastAsia="Times New Roman" w:hAnsi=".VnTime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6102BB"/>
    <w:rPr>
      <w:rFonts w:ascii=".VnTime" w:eastAsia="Times New Roman" w:hAnsi=".VnTime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uiPriority w:val="39"/>
    <w:rsid w:val="006102BB"/>
    <w:pPr>
      <w:spacing w:before="240" w:after="120" w:line="240" w:lineRule="auto"/>
      <w:ind w:left="442"/>
      <w:jc w:val="center"/>
    </w:pPr>
    <w:rPr>
      <w:rFonts w:ascii="Times New Roman" w:hAnsi="Times New Roman"/>
      <w:b/>
    </w:rPr>
  </w:style>
  <w:style w:type="character" w:customStyle="1" w:styleId="MessageHeaderLabel">
    <w:name w:val="Message Header Label"/>
    <w:rsid w:val="006102BB"/>
    <w:rPr>
      <w:rFonts w:ascii="Arial" w:hAnsi="Arial"/>
      <w:b/>
      <w:caps/>
      <w:sz w:val="18"/>
    </w:rPr>
  </w:style>
  <w:style w:type="character" w:customStyle="1" w:styleId="Heading1Char">
    <w:name w:val="Heading 1 Char"/>
    <w:basedOn w:val="DefaultParagraphFont"/>
    <w:link w:val="Heading1"/>
    <w:rsid w:val="00DF4594"/>
    <w:rPr>
      <w:rFonts w:asciiTheme="majorHAnsi" w:eastAsiaTheme="majorEastAsia" w:hAnsiTheme="majorHAnsi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F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FF"/>
    <w:rPr>
      <w:rFonts w:ascii="Arial" w:eastAsia="Arial" w:hAnsi="Arial" w:cs="Times New Roman"/>
    </w:rPr>
  </w:style>
  <w:style w:type="character" w:styleId="CommentReference">
    <w:name w:val="annotation reference"/>
    <w:uiPriority w:val="99"/>
    <w:rsid w:val="00F6025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6025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D25996"/>
    <w:rPr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0C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0C65"/>
    <w:rPr>
      <w:rFonts w:ascii="Arial" w:eastAsia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10C6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0C6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D10C65"/>
    <w:rPr>
      <w:vertAlign w:val="superscript"/>
    </w:rPr>
  </w:style>
  <w:style w:type="paragraph" w:customStyle="1" w:styleId="M">
    <w:name w:val="M"/>
    <w:basedOn w:val="Normal"/>
    <w:rsid w:val="00D10C65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k">
    <w:name w:val="k"/>
    <w:basedOn w:val="BodyTextIndent"/>
    <w:rsid w:val="00D10C65"/>
    <w:pPr>
      <w:spacing w:before="60" w:after="60"/>
      <w:ind w:left="0" w:firstLine="72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tyleHeader2-SubClausesAfter6pt">
    <w:name w:val="Style Header 2 - SubClauses + After:  6 pt"/>
    <w:basedOn w:val="Normal"/>
    <w:rsid w:val="0012734D"/>
    <w:pPr>
      <w:numPr>
        <w:ilvl w:val="1"/>
      </w:numPr>
      <w:tabs>
        <w:tab w:val="num" w:pos="504"/>
      </w:tabs>
      <w:spacing w:line="240" w:lineRule="auto"/>
      <w:ind w:left="504" w:hanging="50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AD04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7140"/>
    <w:pPr>
      <w:ind w:left="720"/>
      <w:contextualSpacing/>
    </w:pPr>
    <w:rPr>
      <w:rFonts w:ascii="Calibri" w:eastAsia="Calibri" w:hAnsi="Calibri"/>
    </w:rPr>
  </w:style>
  <w:style w:type="paragraph" w:customStyle="1" w:styleId="Style11">
    <w:name w:val="Style 11"/>
    <w:basedOn w:val="Normal"/>
    <w:rsid w:val="00D439F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3CBD5A742C28424DA5172AD252E32316">
    <w:name w:val="3CBD5A742C28424DA5172AD252E32316"/>
    <w:rsid w:val="007D2A6E"/>
    <w:pPr>
      <w:spacing w:after="200" w:line="276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sam.invest@vietnamairlin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ntranthanh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FB1C-849A-4045-BBB7-1F9B91DD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HSYC gói hàng hóa Rượu vang trắng hạng phổ thông BT giai đoạn T8 /2018-T7/2019</dc:creator>
  <cp:lastModifiedBy>Hoang Thuy Van-Invest</cp:lastModifiedBy>
  <cp:revision>2</cp:revision>
  <cp:lastPrinted>2019-04-10T01:53:00Z</cp:lastPrinted>
  <dcterms:created xsi:type="dcterms:W3CDTF">2019-04-10T02:15:00Z</dcterms:created>
  <dcterms:modified xsi:type="dcterms:W3CDTF">2019-04-10T02:15:00Z</dcterms:modified>
</cp:coreProperties>
</file>